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F6" w:rsidRDefault="008129F6" w:rsidP="00254951">
      <w:pPr>
        <w:jc w:val="center"/>
        <w:rPr>
          <w:b/>
          <w:i/>
          <w:u w:val="single"/>
        </w:rPr>
      </w:pPr>
    </w:p>
    <w:p w:rsidR="005D6EEF" w:rsidRDefault="004E3092" w:rsidP="001B6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Бортовой открытый</w:t>
      </w:r>
      <w:r w:rsidR="001B6A50" w:rsidRPr="009578F8">
        <w:rPr>
          <w:b/>
          <w:sz w:val="28"/>
          <w:szCs w:val="28"/>
        </w:rPr>
        <w:t xml:space="preserve"> полуприцеп</w:t>
      </w:r>
      <w:r w:rsidR="00614CC4" w:rsidRPr="00614CC4">
        <w:rPr>
          <w:b/>
          <w:sz w:val="28"/>
          <w:szCs w:val="28"/>
        </w:rPr>
        <w:t xml:space="preserve"> </w:t>
      </w:r>
      <w:r w:rsidR="00614CC4">
        <w:rPr>
          <w:b/>
          <w:sz w:val="28"/>
          <w:szCs w:val="28"/>
          <w:lang w:val="en-US"/>
        </w:rPr>
        <w:t>MANAC</w:t>
      </w:r>
      <w:r w:rsidR="00614CC4" w:rsidRPr="00614CC4">
        <w:rPr>
          <w:b/>
          <w:sz w:val="28"/>
          <w:szCs w:val="28"/>
        </w:rPr>
        <w:t xml:space="preserve"> 8794</w:t>
      </w:r>
      <w:r w:rsidR="00614CC4">
        <w:rPr>
          <w:b/>
          <w:sz w:val="28"/>
          <w:szCs w:val="28"/>
          <w:lang w:val="en-US"/>
        </w:rPr>
        <w:t>TA</w:t>
      </w:r>
      <w:r w:rsidR="00614CC4">
        <w:rPr>
          <w:b/>
          <w:sz w:val="28"/>
          <w:szCs w:val="28"/>
        </w:rPr>
        <w:t xml:space="preserve">, </w:t>
      </w:r>
    </w:p>
    <w:p w:rsidR="001B6A50" w:rsidRDefault="00067306" w:rsidP="001B6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B6A50">
        <w:rPr>
          <w:b/>
          <w:sz w:val="28"/>
          <w:szCs w:val="28"/>
        </w:rPr>
        <w:t xml:space="preserve"> оси </w:t>
      </w:r>
      <w:r w:rsidR="008F5F43">
        <w:rPr>
          <w:b/>
          <w:sz w:val="28"/>
          <w:szCs w:val="28"/>
          <w:lang w:val="en-US"/>
        </w:rPr>
        <w:t>BPW</w:t>
      </w:r>
      <w:r w:rsidR="001B6A50">
        <w:rPr>
          <w:b/>
          <w:sz w:val="28"/>
          <w:szCs w:val="28"/>
        </w:rPr>
        <w:t>, 16,5 м.</w:t>
      </w:r>
      <w:r w:rsidR="005D6EEF">
        <w:rPr>
          <w:b/>
          <w:sz w:val="28"/>
          <w:szCs w:val="28"/>
        </w:rPr>
        <w:t xml:space="preserve">, подъемная ось, </w:t>
      </w:r>
      <w:r w:rsidR="008F6B8E">
        <w:rPr>
          <w:b/>
          <w:sz w:val="28"/>
          <w:szCs w:val="28"/>
        </w:rPr>
        <w:t xml:space="preserve">стаканы </w:t>
      </w:r>
      <w:proofErr w:type="gramStart"/>
      <w:r w:rsidR="008F6B8E">
        <w:rPr>
          <w:b/>
          <w:sz w:val="28"/>
          <w:szCs w:val="28"/>
        </w:rPr>
        <w:t xml:space="preserve">под </w:t>
      </w:r>
      <w:r w:rsidR="005D6EEF">
        <w:rPr>
          <w:b/>
          <w:sz w:val="28"/>
          <w:szCs w:val="28"/>
        </w:rPr>
        <w:t>коники</w:t>
      </w:r>
      <w:proofErr w:type="gramEnd"/>
    </w:p>
    <w:p w:rsidR="001B6A50" w:rsidRDefault="001C26C3" w:rsidP="008F6B8E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252.75pt">
            <v:imagedata r:id="rId7" o:title="4c799617-997d-44a7-8540-4bb035b48403" croptop="5704f" cropbottom="14667f" cropright="350f"/>
          </v:shape>
        </w:pict>
      </w:r>
    </w:p>
    <w:p w:rsidR="008F6B8E" w:rsidRDefault="001C26C3" w:rsidP="001B6A50">
      <w:pPr>
        <w:rPr>
          <w:sz w:val="22"/>
          <w:szCs w:val="22"/>
        </w:rPr>
      </w:pPr>
      <w:r>
        <w:rPr>
          <w:sz w:val="22"/>
          <w:szCs w:val="22"/>
        </w:rPr>
        <w:pict>
          <v:shape id="_x0000_i1026" type="#_x0000_t75" style="width:487.5pt;height:294pt">
            <v:imagedata r:id="rId8" o:title="e1a4d52a-4559-414b-a3bd-f41f1d5f7049" cropbottom="13149f" cropleft="157f"/>
          </v:shape>
        </w:pict>
      </w:r>
    </w:p>
    <w:p w:rsidR="00B242D4" w:rsidRDefault="00192247" w:rsidP="001B6A50">
      <w:pPr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shape id="_x0000_i1027" type="#_x0000_t75" style="width:528.75pt;height:131.25pt">
            <v:imagedata r:id="rId9" o:title="схема борт 16,5 коники" croptop=".3125" cropbottom="22055f" cropleft="74f"/>
          </v:shape>
        </w:pict>
      </w:r>
    </w:p>
    <w:p w:rsidR="008129F6" w:rsidRPr="005563D3" w:rsidRDefault="008129F6" w:rsidP="001B6A50">
      <w:pPr>
        <w:rPr>
          <w:sz w:val="22"/>
          <w:szCs w:val="22"/>
        </w:rPr>
      </w:pPr>
    </w:p>
    <w:p w:rsidR="004E3092" w:rsidRPr="00704B01" w:rsidRDefault="004E3092" w:rsidP="004E3092">
      <w:pPr>
        <w:tabs>
          <w:tab w:val="left" w:pos="8460"/>
        </w:tabs>
        <w:autoSpaceDE w:val="0"/>
        <w:autoSpaceDN w:val="0"/>
        <w:adjustRightInd w:val="0"/>
        <w:rPr>
          <w:rFonts w:eastAsia="TimesNewRomanPS-BoldMT"/>
          <w:b/>
          <w:bCs/>
          <w:u w:val="single"/>
        </w:rPr>
      </w:pPr>
      <w:r w:rsidRPr="00704B01">
        <w:rPr>
          <w:rFonts w:eastAsia="TimesNewRomanPS-BoldMT"/>
          <w:b/>
          <w:bCs/>
          <w:u w:val="single"/>
        </w:rPr>
        <w:t>РАЗМЕРЫ</w:t>
      </w:r>
    </w:p>
    <w:p w:rsidR="004E3092" w:rsidRPr="00A55A65" w:rsidRDefault="004E3092" w:rsidP="004E3092">
      <w:pPr>
        <w:tabs>
          <w:tab w:val="left" w:pos="8460"/>
        </w:tabs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4E3092" w:rsidRPr="00704B01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>Габаритные размеры кузова, мм:</w:t>
      </w:r>
    </w:p>
    <w:p w:rsidR="004E3092" w:rsidRPr="00704B01" w:rsidRDefault="004E3092" w:rsidP="004E3092">
      <w:pPr>
        <w:tabs>
          <w:tab w:val="left" w:pos="8460"/>
        </w:tabs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704B01">
        <w:rPr>
          <w:rFonts w:eastAsia="TimesNewRomanPS-BoldMT"/>
          <w:sz w:val="22"/>
          <w:szCs w:val="22"/>
        </w:rPr>
        <w:t xml:space="preserve">- </w:t>
      </w:r>
      <w:r w:rsidRPr="00704B01">
        <w:rPr>
          <w:rFonts w:eastAsia="TimesNewRomanPSMT"/>
          <w:sz w:val="22"/>
          <w:szCs w:val="22"/>
        </w:rPr>
        <w:t>длина</w:t>
      </w:r>
      <w:r w:rsidRPr="00704B01">
        <w:rPr>
          <w:rFonts w:eastAsia="TimesNewRomanPSMT"/>
          <w:sz w:val="22"/>
          <w:szCs w:val="22"/>
        </w:rPr>
        <w:tab/>
        <w:t xml:space="preserve">16 500 </w:t>
      </w:r>
    </w:p>
    <w:p w:rsidR="004E3092" w:rsidRPr="00704B01" w:rsidRDefault="004E3092" w:rsidP="004E3092">
      <w:pPr>
        <w:tabs>
          <w:tab w:val="left" w:pos="8460"/>
        </w:tabs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704B01">
        <w:rPr>
          <w:rFonts w:eastAsia="TimesNewRomanPS-BoldMT"/>
          <w:sz w:val="22"/>
          <w:szCs w:val="22"/>
        </w:rPr>
        <w:t xml:space="preserve">- </w:t>
      </w:r>
      <w:r w:rsidRPr="00704B01">
        <w:rPr>
          <w:rFonts w:eastAsia="TimesNewRomanPSMT"/>
          <w:sz w:val="22"/>
          <w:szCs w:val="22"/>
        </w:rPr>
        <w:t xml:space="preserve">ширина </w:t>
      </w:r>
      <w:r w:rsidRPr="00704B01">
        <w:rPr>
          <w:rFonts w:eastAsia="TimesNewRomanPSMT"/>
          <w:sz w:val="22"/>
          <w:szCs w:val="22"/>
        </w:rPr>
        <w:tab/>
        <w:t>2 550</w:t>
      </w:r>
    </w:p>
    <w:p w:rsidR="004E3092" w:rsidRPr="00704B01" w:rsidRDefault="004E3092" w:rsidP="004E3092">
      <w:pPr>
        <w:tabs>
          <w:tab w:val="left" w:pos="8460"/>
        </w:tabs>
        <w:autoSpaceDE w:val="0"/>
        <w:autoSpaceDN w:val="0"/>
        <w:adjustRightInd w:val="0"/>
        <w:rPr>
          <w:rFonts w:eastAsia="TimesNewRomanPSMT"/>
          <w:sz w:val="22"/>
          <w:szCs w:val="22"/>
        </w:rPr>
      </w:pPr>
      <w:r w:rsidRPr="00704B01">
        <w:rPr>
          <w:rFonts w:eastAsia="TimesNewRomanPS-BoldMT"/>
          <w:sz w:val="22"/>
          <w:szCs w:val="22"/>
        </w:rPr>
        <w:t xml:space="preserve">- </w:t>
      </w:r>
      <w:r w:rsidR="008F5F43">
        <w:rPr>
          <w:rFonts w:eastAsia="TimesNewRomanPSMT"/>
          <w:sz w:val="22"/>
          <w:szCs w:val="22"/>
        </w:rPr>
        <w:t>высота</w:t>
      </w:r>
      <w:r w:rsidR="008F5F43">
        <w:rPr>
          <w:rFonts w:eastAsia="TimesNewRomanPSMT"/>
          <w:sz w:val="22"/>
          <w:szCs w:val="22"/>
        </w:rPr>
        <w:tab/>
        <w:t>2 5</w:t>
      </w:r>
      <w:r>
        <w:rPr>
          <w:rFonts w:eastAsia="TimesNewRomanPSMT"/>
          <w:sz w:val="22"/>
          <w:szCs w:val="22"/>
        </w:rPr>
        <w:t>2</w:t>
      </w:r>
      <w:r w:rsidRPr="00704B01">
        <w:rPr>
          <w:rFonts w:eastAsia="TimesNewRomanPSMT"/>
          <w:sz w:val="22"/>
          <w:szCs w:val="22"/>
        </w:rPr>
        <w:t>0</w:t>
      </w:r>
    </w:p>
    <w:p w:rsidR="004E3092" w:rsidRPr="00704B01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>Внутренние размеры кузова, мм:</w:t>
      </w:r>
    </w:p>
    <w:p w:rsidR="004E3092" w:rsidRPr="00584449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 xml:space="preserve">- длина  </w:t>
      </w:r>
      <w:r w:rsidR="008F6B8E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584449">
        <w:rPr>
          <w:sz w:val="22"/>
          <w:szCs w:val="22"/>
        </w:rPr>
        <w:t>16 215</w:t>
      </w:r>
    </w:p>
    <w:p w:rsidR="004E3092" w:rsidRPr="00704B01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>- ширина</w:t>
      </w:r>
      <w:r w:rsidRPr="00704B01">
        <w:rPr>
          <w:sz w:val="22"/>
          <w:szCs w:val="22"/>
        </w:rPr>
        <w:tab/>
        <w:t>2 470</w:t>
      </w:r>
    </w:p>
    <w:p w:rsidR="004E3092" w:rsidRPr="00704B01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>Высота седе</w:t>
      </w:r>
      <w:r w:rsidR="008F6B8E">
        <w:rPr>
          <w:sz w:val="22"/>
          <w:szCs w:val="22"/>
        </w:rPr>
        <w:t>льно-сцепного устройства, мм</w:t>
      </w:r>
      <w:r w:rsidR="008F6B8E">
        <w:rPr>
          <w:sz w:val="22"/>
          <w:szCs w:val="22"/>
        </w:rPr>
        <w:tab/>
        <w:t xml:space="preserve">1 </w:t>
      </w:r>
      <w:r w:rsidR="008F5F43">
        <w:rPr>
          <w:sz w:val="22"/>
          <w:szCs w:val="22"/>
        </w:rPr>
        <w:t>1</w:t>
      </w:r>
      <w:r w:rsidRPr="00704B01">
        <w:rPr>
          <w:sz w:val="22"/>
          <w:szCs w:val="22"/>
        </w:rPr>
        <w:t xml:space="preserve">50 </w:t>
      </w:r>
    </w:p>
    <w:p w:rsidR="004E3092" w:rsidRPr="00704B01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>Высота погрузочная, мм</w:t>
      </w:r>
      <w:r w:rsidRPr="00704B01">
        <w:rPr>
          <w:sz w:val="22"/>
          <w:szCs w:val="22"/>
        </w:rPr>
        <w:tab/>
        <w:t xml:space="preserve">1 </w:t>
      </w:r>
      <w:r w:rsidR="008F5F43">
        <w:rPr>
          <w:sz w:val="22"/>
          <w:szCs w:val="22"/>
        </w:rPr>
        <w:t>2</w:t>
      </w:r>
      <w:r>
        <w:rPr>
          <w:sz w:val="22"/>
          <w:szCs w:val="22"/>
        </w:rPr>
        <w:t>70</w:t>
      </w:r>
      <w:r w:rsidRPr="00704B01">
        <w:rPr>
          <w:sz w:val="22"/>
          <w:szCs w:val="22"/>
        </w:rPr>
        <w:t xml:space="preserve"> </w:t>
      </w:r>
    </w:p>
    <w:p w:rsidR="004E3092" w:rsidRPr="00704B01" w:rsidRDefault="004E3092" w:rsidP="004E3092">
      <w:pPr>
        <w:tabs>
          <w:tab w:val="left" w:pos="8460"/>
        </w:tabs>
        <w:autoSpaceDE w:val="0"/>
        <w:autoSpaceDN w:val="0"/>
        <w:adjustRightInd w:val="0"/>
        <w:rPr>
          <w:rFonts w:eastAsia="TimesNewRomanPS-BoldMT"/>
          <w:sz w:val="22"/>
          <w:szCs w:val="22"/>
        </w:rPr>
      </w:pPr>
      <w:r w:rsidRPr="00704B01">
        <w:rPr>
          <w:rFonts w:eastAsia="TimesNewRomanPSMT"/>
          <w:sz w:val="22"/>
          <w:szCs w:val="22"/>
        </w:rPr>
        <w:t>Колея</w:t>
      </w:r>
      <w:r w:rsidRPr="00704B01">
        <w:rPr>
          <w:sz w:val="22"/>
          <w:szCs w:val="22"/>
        </w:rPr>
        <w:t>, мм</w:t>
      </w:r>
      <w:r w:rsidRPr="00704B01">
        <w:rPr>
          <w:rFonts w:eastAsia="TimesNewRomanPSMT"/>
          <w:sz w:val="22"/>
          <w:szCs w:val="22"/>
        </w:rPr>
        <w:tab/>
        <w:t xml:space="preserve">2 040 </w:t>
      </w:r>
    </w:p>
    <w:p w:rsidR="004E3092" w:rsidRPr="00704B01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>Радиус габарита передней части полуприцепа, не более, мм:</w:t>
      </w:r>
    </w:p>
    <w:p w:rsidR="004E3092" w:rsidRPr="00704B01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 xml:space="preserve">- при установке шкворня в первое гнездо </w:t>
      </w:r>
      <w:r w:rsidRPr="00704B01">
        <w:rPr>
          <w:sz w:val="22"/>
          <w:szCs w:val="22"/>
        </w:rPr>
        <w:tab/>
        <w:t>1 630</w:t>
      </w:r>
    </w:p>
    <w:p w:rsidR="004E3092" w:rsidRPr="00704B01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 xml:space="preserve">- при установке шкворня во второе гнездо </w:t>
      </w:r>
      <w:r w:rsidRPr="00704B01">
        <w:rPr>
          <w:sz w:val="22"/>
          <w:szCs w:val="22"/>
        </w:rPr>
        <w:tab/>
        <w:t>2 040</w:t>
      </w:r>
    </w:p>
    <w:p w:rsidR="004E3092" w:rsidRPr="00704B01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>Расстояние от шкворня до ближайшей части опорного устройства, не менее, мм:</w:t>
      </w:r>
    </w:p>
    <w:p w:rsidR="004E3092" w:rsidRPr="00704B01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 xml:space="preserve">- при установке шкворня в первое гнездо </w:t>
      </w:r>
      <w:r w:rsidRPr="00704B01">
        <w:rPr>
          <w:sz w:val="22"/>
          <w:szCs w:val="22"/>
        </w:rPr>
        <w:tab/>
      </w:r>
      <w:r w:rsidRPr="00704B01">
        <w:rPr>
          <w:sz w:val="22"/>
          <w:szCs w:val="22"/>
        </w:rPr>
        <w:tab/>
        <w:t>2 895</w:t>
      </w:r>
    </w:p>
    <w:p w:rsidR="004E3092" w:rsidRPr="00584449" w:rsidRDefault="004E3092" w:rsidP="004E3092">
      <w:pPr>
        <w:tabs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 xml:space="preserve">- при установке шкворня во второе гнездо </w:t>
      </w:r>
      <w:r w:rsidRPr="00704B01">
        <w:rPr>
          <w:sz w:val="22"/>
          <w:szCs w:val="22"/>
        </w:rPr>
        <w:tab/>
      </w:r>
      <w:r w:rsidRPr="00704B01">
        <w:rPr>
          <w:sz w:val="22"/>
          <w:szCs w:val="22"/>
        </w:rPr>
        <w:tab/>
        <w:t>2 330</w:t>
      </w:r>
      <w:r w:rsidRPr="00704B01">
        <w:rPr>
          <w:sz w:val="22"/>
          <w:szCs w:val="22"/>
        </w:rPr>
        <w:tab/>
      </w:r>
    </w:p>
    <w:p w:rsidR="004E3092" w:rsidRPr="00F13550" w:rsidRDefault="004E3092" w:rsidP="004E3092">
      <w:pPr>
        <w:tabs>
          <w:tab w:val="left" w:pos="360"/>
          <w:tab w:val="left" w:pos="8460"/>
        </w:tabs>
        <w:rPr>
          <w:b/>
          <w:sz w:val="22"/>
          <w:szCs w:val="22"/>
          <w:u w:val="single"/>
        </w:rPr>
      </w:pPr>
      <w:r w:rsidRPr="00584449">
        <w:rPr>
          <w:b/>
          <w:sz w:val="22"/>
          <w:szCs w:val="22"/>
          <w:u w:val="single"/>
        </w:rPr>
        <w:t>МАССА</w:t>
      </w:r>
    </w:p>
    <w:p w:rsidR="004E3092" w:rsidRPr="00704B01" w:rsidRDefault="004E3092" w:rsidP="004E3092">
      <w:pPr>
        <w:tabs>
          <w:tab w:val="left" w:pos="360"/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 xml:space="preserve">Максимальная полная масса, кг </w:t>
      </w:r>
      <w:r w:rsidRPr="00704B01">
        <w:rPr>
          <w:sz w:val="22"/>
          <w:szCs w:val="22"/>
        </w:rPr>
        <w:tab/>
      </w:r>
      <w:r>
        <w:rPr>
          <w:sz w:val="22"/>
          <w:szCs w:val="22"/>
        </w:rPr>
        <w:t>40 000</w:t>
      </w:r>
    </w:p>
    <w:p w:rsidR="004E3092" w:rsidRPr="00584449" w:rsidRDefault="004E3092" w:rsidP="004E3092">
      <w:pPr>
        <w:tabs>
          <w:tab w:val="left" w:pos="360"/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 xml:space="preserve">Масса снаряженного полуприцепа, кг </w:t>
      </w:r>
      <w:r w:rsidRPr="00704B01">
        <w:rPr>
          <w:sz w:val="22"/>
          <w:szCs w:val="22"/>
        </w:rPr>
        <w:tab/>
        <w:t>7</w:t>
      </w:r>
      <w:r>
        <w:rPr>
          <w:sz w:val="22"/>
          <w:szCs w:val="22"/>
        </w:rPr>
        <w:t> </w:t>
      </w:r>
      <w:r w:rsidRPr="00721867">
        <w:rPr>
          <w:sz w:val="22"/>
          <w:szCs w:val="22"/>
        </w:rPr>
        <w:t xml:space="preserve">600 </w:t>
      </w:r>
      <w:r>
        <w:rPr>
          <w:sz w:val="22"/>
          <w:szCs w:val="22"/>
        </w:rPr>
        <w:t>(</w:t>
      </w:r>
      <w:r w:rsidRPr="00584449">
        <w:rPr>
          <w:sz w:val="22"/>
          <w:szCs w:val="22"/>
        </w:rPr>
        <w:t>±3%)</w:t>
      </w:r>
    </w:p>
    <w:p w:rsidR="004E3092" w:rsidRPr="00704B01" w:rsidRDefault="004E3092" w:rsidP="004E3092">
      <w:pPr>
        <w:tabs>
          <w:tab w:val="left" w:pos="360"/>
          <w:tab w:val="left" w:pos="8460"/>
        </w:tabs>
        <w:rPr>
          <w:sz w:val="22"/>
          <w:szCs w:val="22"/>
        </w:rPr>
      </w:pPr>
      <w:r w:rsidRPr="0069552D">
        <w:rPr>
          <w:sz w:val="22"/>
          <w:szCs w:val="22"/>
        </w:rPr>
        <w:t>Масса перевозимого груза (теоретически допустимая)</w:t>
      </w:r>
      <w:r w:rsidRPr="0032702E">
        <w:rPr>
          <w:sz w:val="22"/>
          <w:szCs w:val="22"/>
        </w:rPr>
        <w:t>, кг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32 400</w:t>
      </w:r>
      <w:r w:rsidRPr="00704B01">
        <w:rPr>
          <w:sz w:val="22"/>
          <w:szCs w:val="22"/>
        </w:rPr>
        <w:t xml:space="preserve"> </w:t>
      </w:r>
    </w:p>
    <w:p w:rsidR="004E3092" w:rsidRPr="00704B01" w:rsidRDefault="004E3092" w:rsidP="004E3092">
      <w:pPr>
        <w:tabs>
          <w:tab w:val="left" w:pos="360"/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>Распределение полной массы, кг:</w:t>
      </w:r>
    </w:p>
    <w:p w:rsidR="004E3092" w:rsidRPr="00704B01" w:rsidRDefault="004E3092" w:rsidP="004E3092">
      <w:pPr>
        <w:tabs>
          <w:tab w:val="left" w:pos="360"/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>- на седельно-сцепное устройство</w:t>
      </w:r>
      <w:r w:rsidRPr="00704B01">
        <w:rPr>
          <w:sz w:val="22"/>
          <w:szCs w:val="22"/>
        </w:rPr>
        <w:tab/>
        <w:t>1</w:t>
      </w:r>
      <w:r>
        <w:rPr>
          <w:sz w:val="22"/>
          <w:szCs w:val="22"/>
        </w:rPr>
        <w:t>3</w:t>
      </w:r>
      <w:r w:rsidRPr="00704B01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704B01">
        <w:rPr>
          <w:sz w:val="22"/>
          <w:szCs w:val="22"/>
        </w:rPr>
        <w:t xml:space="preserve">00 </w:t>
      </w:r>
    </w:p>
    <w:p w:rsidR="004E3092" w:rsidRDefault="004E3092" w:rsidP="004E3092">
      <w:pPr>
        <w:tabs>
          <w:tab w:val="left" w:pos="360"/>
          <w:tab w:val="left" w:pos="8460"/>
        </w:tabs>
        <w:rPr>
          <w:sz w:val="22"/>
          <w:szCs w:val="22"/>
        </w:rPr>
      </w:pPr>
      <w:r w:rsidRPr="00704B01">
        <w:rPr>
          <w:sz w:val="22"/>
          <w:szCs w:val="22"/>
        </w:rPr>
        <w:t xml:space="preserve">- на подвеску </w:t>
      </w:r>
      <w:r w:rsidRPr="00704B01">
        <w:rPr>
          <w:sz w:val="22"/>
          <w:szCs w:val="22"/>
        </w:rPr>
        <w:tab/>
        <w:t>2</w:t>
      </w:r>
      <w:r>
        <w:rPr>
          <w:sz w:val="22"/>
          <w:szCs w:val="22"/>
        </w:rPr>
        <w:t>7 </w:t>
      </w:r>
      <w:r w:rsidRPr="00704B01">
        <w:rPr>
          <w:sz w:val="22"/>
          <w:szCs w:val="22"/>
        </w:rPr>
        <w:t xml:space="preserve">000 </w:t>
      </w:r>
    </w:p>
    <w:p w:rsidR="004E3092" w:rsidRPr="00E00964" w:rsidRDefault="004E3092" w:rsidP="004E3092">
      <w:pPr>
        <w:rPr>
          <w:b/>
          <w:u w:val="single"/>
        </w:rPr>
      </w:pPr>
      <w:r w:rsidRPr="00DF151F">
        <w:rPr>
          <w:b/>
          <w:u w:val="single"/>
        </w:rPr>
        <w:t>ШАССИ</w:t>
      </w:r>
    </w:p>
    <w:p w:rsidR="004E3092" w:rsidRPr="00704B01" w:rsidRDefault="004E3092" w:rsidP="004E3092">
      <w:pPr>
        <w:rPr>
          <w:b/>
          <w:u w:val="single"/>
        </w:rPr>
      </w:pPr>
      <w:r w:rsidRPr="001737C0">
        <w:rPr>
          <w:rStyle w:val="style13361354500000000232rvts6"/>
          <w:color w:val="000000"/>
          <w:sz w:val="22"/>
          <w:szCs w:val="22"/>
        </w:rPr>
        <w:t>-</w:t>
      </w:r>
      <w:r>
        <w:rPr>
          <w:rStyle w:val="style13361354500000000232rvts6"/>
          <w:color w:val="000000"/>
          <w:sz w:val="22"/>
          <w:szCs w:val="22"/>
        </w:rPr>
        <w:t xml:space="preserve"> </w:t>
      </w:r>
      <w:r w:rsidRPr="002F7073">
        <w:rPr>
          <w:rStyle w:val="style13361354500000000232rvts6"/>
          <w:color w:val="000000"/>
          <w:sz w:val="22"/>
          <w:szCs w:val="22"/>
        </w:rPr>
        <w:t>Увеличенная прочность лонжеронов рамы для эксплуатации полуприцепов в жестких дорожных условиях России, достигается путем применения стали повышенной прочности OVA</w:t>
      </w:r>
      <w:r>
        <w:rPr>
          <w:rStyle w:val="style13361354500000000232rvts6"/>
          <w:color w:val="000000"/>
          <w:sz w:val="22"/>
          <w:szCs w:val="22"/>
          <w:lang w:val="en-US"/>
        </w:rPr>
        <w:t>K</w:t>
      </w:r>
      <w:r w:rsidRPr="002F7073">
        <w:rPr>
          <w:rStyle w:val="style13361354500000000232rvts6"/>
          <w:color w:val="000000"/>
          <w:sz w:val="22"/>
          <w:szCs w:val="22"/>
        </w:rPr>
        <w:t>O и двухстороннего провара поясов.</w:t>
      </w:r>
      <w:r w:rsidRPr="002F7073">
        <w:rPr>
          <w:b/>
          <w:sz w:val="22"/>
          <w:szCs w:val="22"/>
        </w:rPr>
        <w:t xml:space="preserve"> </w:t>
      </w:r>
      <w:r w:rsidRPr="002F7073">
        <w:rPr>
          <w:sz w:val="22"/>
          <w:szCs w:val="22"/>
        </w:rPr>
        <w:t xml:space="preserve">Два лонжерона двутаврового сечения, соединены между собой поперечными балками </w:t>
      </w:r>
      <w:r w:rsidRPr="002F7073">
        <w:rPr>
          <w:sz w:val="22"/>
          <w:szCs w:val="22"/>
          <w:lang w:val="en-US"/>
        </w:rPr>
        <w:t>Z</w:t>
      </w:r>
      <w:r w:rsidRPr="002F7073">
        <w:rPr>
          <w:sz w:val="22"/>
          <w:szCs w:val="22"/>
        </w:rPr>
        <w:t xml:space="preserve">-образного и </w:t>
      </w:r>
      <w:r>
        <w:rPr>
          <w:sz w:val="22"/>
          <w:szCs w:val="22"/>
        </w:rPr>
        <w:t>П-</w:t>
      </w:r>
      <w:r w:rsidRPr="002F7073">
        <w:rPr>
          <w:sz w:val="22"/>
          <w:szCs w:val="22"/>
        </w:rPr>
        <w:t xml:space="preserve">образного сечения. </w:t>
      </w:r>
    </w:p>
    <w:p w:rsidR="004E3092" w:rsidRPr="002F7073" w:rsidRDefault="004E3092" w:rsidP="004E3092">
      <w:pPr>
        <w:jc w:val="both"/>
        <w:rPr>
          <w:sz w:val="22"/>
          <w:szCs w:val="22"/>
        </w:rPr>
      </w:pPr>
      <w:r w:rsidRPr="001737C0">
        <w:rPr>
          <w:sz w:val="22"/>
          <w:szCs w:val="22"/>
        </w:rPr>
        <w:t xml:space="preserve">- </w:t>
      </w:r>
      <w:r>
        <w:rPr>
          <w:sz w:val="22"/>
          <w:szCs w:val="22"/>
        </w:rPr>
        <w:t>Ш</w:t>
      </w:r>
      <w:r w:rsidR="00B242D4">
        <w:rPr>
          <w:sz w:val="22"/>
          <w:szCs w:val="22"/>
        </w:rPr>
        <w:t xml:space="preserve">кворень 2-х дюймовый </w:t>
      </w:r>
      <w:r w:rsidRPr="002F7073">
        <w:rPr>
          <w:sz w:val="22"/>
          <w:szCs w:val="22"/>
        </w:rPr>
        <w:t>в соответствии с Правилами ЕЭК ООН № 55 устанавливается в одном из двух положений</w:t>
      </w:r>
      <w:r>
        <w:rPr>
          <w:sz w:val="22"/>
          <w:szCs w:val="22"/>
        </w:rPr>
        <w:t xml:space="preserve"> согласно </w:t>
      </w:r>
      <w:r>
        <w:rPr>
          <w:sz w:val="22"/>
          <w:szCs w:val="22"/>
          <w:lang w:val="en-US"/>
        </w:rPr>
        <w:t>ISO</w:t>
      </w:r>
      <w:r w:rsidRPr="001328D6">
        <w:rPr>
          <w:sz w:val="22"/>
          <w:szCs w:val="22"/>
        </w:rPr>
        <w:t xml:space="preserve"> </w:t>
      </w:r>
      <w:r>
        <w:rPr>
          <w:sz w:val="22"/>
          <w:szCs w:val="22"/>
        </w:rPr>
        <w:t>1726</w:t>
      </w:r>
      <w:r w:rsidRPr="002F7073">
        <w:rPr>
          <w:sz w:val="22"/>
          <w:szCs w:val="22"/>
        </w:rPr>
        <w:t>.</w:t>
      </w:r>
    </w:p>
    <w:p w:rsidR="004E3092" w:rsidRPr="002F7073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>- О</w:t>
      </w:r>
      <w:r w:rsidRPr="002F7073">
        <w:rPr>
          <w:sz w:val="22"/>
          <w:szCs w:val="22"/>
        </w:rPr>
        <w:t>порное устройство грузоподъемностью 24 т. с управлением справа.</w:t>
      </w:r>
    </w:p>
    <w:p w:rsidR="004E3092" w:rsidRPr="002F7073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F7073">
        <w:rPr>
          <w:sz w:val="22"/>
          <w:szCs w:val="22"/>
        </w:rPr>
        <w:t>2 противооткатных упора (башмака).</w:t>
      </w:r>
    </w:p>
    <w:p w:rsidR="004E3092" w:rsidRPr="002F7073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>- К</w:t>
      </w:r>
      <w:r w:rsidRPr="002F7073">
        <w:rPr>
          <w:sz w:val="22"/>
          <w:szCs w:val="22"/>
        </w:rPr>
        <w:t xml:space="preserve">орзина для крепления 2-х запасных колес, включая </w:t>
      </w:r>
      <w:r>
        <w:rPr>
          <w:sz w:val="22"/>
          <w:szCs w:val="22"/>
        </w:rPr>
        <w:t>2</w:t>
      </w:r>
      <w:r w:rsidRPr="002F7073">
        <w:rPr>
          <w:sz w:val="22"/>
          <w:szCs w:val="22"/>
        </w:rPr>
        <w:t xml:space="preserve"> креплени</w:t>
      </w:r>
      <w:r>
        <w:rPr>
          <w:sz w:val="22"/>
          <w:szCs w:val="22"/>
        </w:rPr>
        <w:t>я</w:t>
      </w:r>
      <w:r w:rsidRPr="002F7073">
        <w:rPr>
          <w:sz w:val="22"/>
          <w:szCs w:val="22"/>
        </w:rPr>
        <w:t xml:space="preserve"> запасного колеса.</w:t>
      </w:r>
    </w:p>
    <w:p w:rsidR="004E3092" w:rsidRPr="002F7073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>- Б</w:t>
      </w:r>
      <w:r w:rsidRPr="002F7073">
        <w:rPr>
          <w:sz w:val="22"/>
          <w:szCs w:val="22"/>
        </w:rPr>
        <w:t xml:space="preserve">оковая </w:t>
      </w:r>
      <w:proofErr w:type="spellStart"/>
      <w:r w:rsidRPr="002F7073">
        <w:rPr>
          <w:sz w:val="22"/>
          <w:szCs w:val="22"/>
        </w:rPr>
        <w:t>противоподкатная</w:t>
      </w:r>
      <w:proofErr w:type="spellEnd"/>
      <w:r w:rsidRPr="002F7073">
        <w:rPr>
          <w:sz w:val="22"/>
          <w:szCs w:val="22"/>
        </w:rPr>
        <w:t xml:space="preserve"> защита выполненная по Правилам ЕЭК ООН № 73</w:t>
      </w:r>
      <w:r>
        <w:rPr>
          <w:sz w:val="22"/>
          <w:szCs w:val="22"/>
        </w:rPr>
        <w:t>.</w:t>
      </w:r>
    </w:p>
    <w:p w:rsidR="004E3092" w:rsidRPr="002F7073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2F7073">
        <w:rPr>
          <w:sz w:val="22"/>
          <w:szCs w:val="22"/>
        </w:rPr>
        <w:t xml:space="preserve">ластиковые </w:t>
      </w:r>
      <w:proofErr w:type="spellStart"/>
      <w:r w:rsidRPr="002F7073">
        <w:rPr>
          <w:sz w:val="22"/>
          <w:szCs w:val="22"/>
        </w:rPr>
        <w:t>полукрылья</w:t>
      </w:r>
      <w:proofErr w:type="spellEnd"/>
      <w:r w:rsidRPr="002F7073">
        <w:rPr>
          <w:sz w:val="22"/>
          <w:szCs w:val="22"/>
        </w:rPr>
        <w:t xml:space="preserve"> перед первой и за задней осями.</w:t>
      </w:r>
    </w:p>
    <w:p w:rsidR="004E3092" w:rsidRPr="002F7073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Задние </w:t>
      </w:r>
      <w:r w:rsidRPr="002F7073">
        <w:rPr>
          <w:sz w:val="22"/>
          <w:szCs w:val="22"/>
        </w:rPr>
        <w:t>отбойники.</w:t>
      </w:r>
    </w:p>
    <w:p w:rsidR="004E3092" w:rsidRPr="00F13550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З</w:t>
      </w:r>
      <w:r w:rsidRPr="002F7073">
        <w:rPr>
          <w:sz w:val="22"/>
          <w:szCs w:val="22"/>
        </w:rPr>
        <w:t>аднее защитное устройство выполненное по правилам ЕЭК ООН № 58.</w:t>
      </w:r>
    </w:p>
    <w:p w:rsidR="004E3092" w:rsidRDefault="004E3092" w:rsidP="004E3092">
      <w:pPr>
        <w:jc w:val="both"/>
        <w:rPr>
          <w:b/>
          <w:sz w:val="22"/>
          <w:szCs w:val="22"/>
          <w:u w:val="single"/>
        </w:rPr>
      </w:pPr>
    </w:p>
    <w:p w:rsidR="004E3092" w:rsidRDefault="004E3092" w:rsidP="004E3092">
      <w:pPr>
        <w:jc w:val="both"/>
        <w:rPr>
          <w:b/>
          <w:sz w:val="22"/>
          <w:szCs w:val="22"/>
          <w:u w:val="single"/>
        </w:rPr>
      </w:pPr>
      <w:r w:rsidRPr="005651BF">
        <w:rPr>
          <w:b/>
          <w:sz w:val="22"/>
          <w:szCs w:val="22"/>
          <w:u w:val="single"/>
        </w:rPr>
        <w:t>ОСЕВЫЕ АГРЕГАТЫ</w:t>
      </w:r>
    </w:p>
    <w:p w:rsidR="004E3092" w:rsidRPr="005651BF" w:rsidRDefault="004E3092" w:rsidP="004E3092">
      <w:pPr>
        <w:rPr>
          <w:sz w:val="22"/>
          <w:szCs w:val="22"/>
        </w:rPr>
      </w:pPr>
      <w:r w:rsidRPr="008F6B8E">
        <w:rPr>
          <w:color w:val="FF0000"/>
          <w:sz w:val="22"/>
          <w:szCs w:val="22"/>
        </w:rPr>
        <w:t>- 3 Оси</w:t>
      </w:r>
      <w:r w:rsidR="008F5F43" w:rsidRPr="008F5F43">
        <w:rPr>
          <w:color w:val="FF0000"/>
          <w:sz w:val="22"/>
          <w:szCs w:val="22"/>
        </w:rPr>
        <w:t xml:space="preserve"> </w:t>
      </w:r>
      <w:r w:rsidR="008F5F43">
        <w:rPr>
          <w:color w:val="FF0000"/>
          <w:sz w:val="22"/>
          <w:szCs w:val="22"/>
          <w:lang w:val="en-US"/>
        </w:rPr>
        <w:t>BPW</w:t>
      </w:r>
      <w:r w:rsidRPr="008F6B8E">
        <w:rPr>
          <w:color w:val="FF0000"/>
          <w:sz w:val="22"/>
          <w:szCs w:val="22"/>
        </w:rPr>
        <w:t>, с допустимой нагрузкой 9 000 кг на каждую</w:t>
      </w:r>
      <w:r w:rsidRPr="005651BF"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 w:rsidR="004E3092" w:rsidRPr="005651BF" w:rsidRDefault="004E3092" w:rsidP="004E3092">
      <w:pPr>
        <w:rPr>
          <w:sz w:val="22"/>
          <w:szCs w:val="22"/>
        </w:rPr>
      </w:pPr>
      <w:r w:rsidRPr="005651BF">
        <w:rPr>
          <w:sz w:val="22"/>
          <w:szCs w:val="22"/>
        </w:rPr>
        <w:t xml:space="preserve">- Пневматическая подвеска. </w:t>
      </w:r>
    </w:p>
    <w:p w:rsidR="004E3092" w:rsidRDefault="004E3092" w:rsidP="004E3092">
      <w:pPr>
        <w:rPr>
          <w:sz w:val="22"/>
          <w:szCs w:val="22"/>
        </w:rPr>
      </w:pPr>
      <w:r w:rsidRPr="005651BF">
        <w:rPr>
          <w:sz w:val="22"/>
          <w:szCs w:val="22"/>
        </w:rPr>
        <w:t xml:space="preserve">- Воздушные подушки диаметром </w:t>
      </w:r>
      <w:r>
        <w:rPr>
          <w:sz w:val="22"/>
          <w:szCs w:val="22"/>
        </w:rPr>
        <w:t>350</w:t>
      </w:r>
    </w:p>
    <w:p w:rsidR="004E3092" w:rsidRPr="008F6B8E" w:rsidRDefault="004E3092" w:rsidP="004E3092">
      <w:pPr>
        <w:rPr>
          <w:color w:val="FF0000"/>
          <w:sz w:val="22"/>
          <w:szCs w:val="22"/>
        </w:rPr>
      </w:pPr>
      <w:r w:rsidRPr="008F6B8E">
        <w:rPr>
          <w:color w:val="FF0000"/>
          <w:sz w:val="22"/>
          <w:szCs w:val="22"/>
        </w:rPr>
        <w:t>- Барабанные тормоза.</w:t>
      </w:r>
    </w:p>
    <w:p w:rsidR="004E3092" w:rsidRPr="008F6B8E" w:rsidRDefault="004E3092" w:rsidP="004E3092">
      <w:pPr>
        <w:rPr>
          <w:color w:val="FF0000"/>
          <w:sz w:val="22"/>
          <w:szCs w:val="22"/>
        </w:rPr>
      </w:pPr>
      <w:r w:rsidRPr="008F6B8E">
        <w:rPr>
          <w:color w:val="FF0000"/>
          <w:sz w:val="22"/>
          <w:szCs w:val="22"/>
        </w:rPr>
        <w:t>- Передняя подъемная ось.</w:t>
      </w:r>
    </w:p>
    <w:p w:rsidR="004E3092" w:rsidRPr="00ED3DCB" w:rsidRDefault="004E3092" w:rsidP="004E3092">
      <w:pPr>
        <w:jc w:val="both"/>
        <w:rPr>
          <w:b/>
          <w:u w:val="single"/>
        </w:rPr>
      </w:pPr>
      <w:r w:rsidRPr="00ED3DCB">
        <w:rPr>
          <w:b/>
          <w:u w:val="single"/>
        </w:rPr>
        <w:t>КОЛЕСА И ШИНЫ</w:t>
      </w:r>
    </w:p>
    <w:p w:rsidR="004E3092" w:rsidRPr="004510E6" w:rsidRDefault="004E3092" w:rsidP="004E3092">
      <w:pPr>
        <w:jc w:val="both"/>
        <w:rPr>
          <w:sz w:val="22"/>
          <w:szCs w:val="22"/>
        </w:rPr>
      </w:pPr>
      <w:r w:rsidRPr="00AD35E0">
        <w:t xml:space="preserve">- </w:t>
      </w:r>
      <w:r>
        <w:rPr>
          <w:sz w:val="22"/>
          <w:szCs w:val="22"/>
        </w:rPr>
        <w:t>К</w:t>
      </w:r>
      <w:r w:rsidRPr="004510E6">
        <w:rPr>
          <w:sz w:val="22"/>
          <w:szCs w:val="22"/>
        </w:rPr>
        <w:t>олесо в сборе 7 шт. (вкл. 1 запасное).</w:t>
      </w:r>
    </w:p>
    <w:p w:rsidR="004E3092" w:rsidRPr="00F13550" w:rsidRDefault="004E3092" w:rsidP="004E3092">
      <w:pPr>
        <w:jc w:val="both"/>
        <w:rPr>
          <w:sz w:val="22"/>
          <w:szCs w:val="22"/>
          <w:highlight w:val="yellow"/>
        </w:rPr>
      </w:pPr>
      <w:r w:rsidRPr="00753ED8">
        <w:rPr>
          <w:sz w:val="22"/>
          <w:szCs w:val="22"/>
        </w:rPr>
        <w:t xml:space="preserve">- </w:t>
      </w:r>
      <w:r w:rsidRPr="008047EE">
        <w:rPr>
          <w:sz w:val="22"/>
          <w:szCs w:val="22"/>
        </w:rPr>
        <w:t>Шины размерностью 385/65</w:t>
      </w:r>
      <w:r w:rsidRPr="008047EE">
        <w:rPr>
          <w:sz w:val="22"/>
          <w:szCs w:val="22"/>
          <w:lang w:val="en-US"/>
        </w:rPr>
        <w:t>R</w:t>
      </w:r>
      <w:r>
        <w:rPr>
          <w:sz w:val="22"/>
          <w:szCs w:val="22"/>
        </w:rPr>
        <w:t xml:space="preserve">22,5 </w:t>
      </w:r>
      <w:r>
        <w:rPr>
          <w:sz w:val="22"/>
          <w:szCs w:val="22"/>
          <w:lang w:val="en-US"/>
        </w:rPr>
        <w:t>Cordiant</w:t>
      </w:r>
      <w:r>
        <w:rPr>
          <w:sz w:val="22"/>
          <w:szCs w:val="22"/>
        </w:rPr>
        <w:t>.</w:t>
      </w:r>
    </w:p>
    <w:p w:rsidR="004E3092" w:rsidRPr="00ED3DCB" w:rsidRDefault="004E3092" w:rsidP="004E3092">
      <w:pPr>
        <w:jc w:val="both"/>
        <w:rPr>
          <w:b/>
          <w:u w:val="single"/>
        </w:rPr>
      </w:pPr>
      <w:r w:rsidRPr="00ED3DCB">
        <w:rPr>
          <w:b/>
          <w:u w:val="single"/>
        </w:rPr>
        <w:t>ТОРМОЗНАЯ СИСТЕМА</w:t>
      </w:r>
    </w:p>
    <w:p w:rsidR="004E3092" w:rsidRPr="00AC0E25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C0E25">
        <w:rPr>
          <w:sz w:val="22"/>
          <w:szCs w:val="22"/>
        </w:rPr>
        <w:t>Система ЕВS, 2S/2M, 2 датчика на средней оси</w:t>
      </w:r>
      <w:r>
        <w:rPr>
          <w:sz w:val="22"/>
          <w:szCs w:val="22"/>
        </w:rPr>
        <w:t>.</w:t>
      </w:r>
    </w:p>
    <w:p w:rsidR="004E3092" w:rsidRPr="00AC0E25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C0E25">
        <w:rPr>
          <w:sz w:val="22"/>
          <w:szCs w:val="22"/>
        </w:rPr>
        <w:t xml:space="preserve">Производитель – </w:t>
      </w:r>
      <w:proofErr w:type="spellStart"/>
      <w:r>
        <w:rPr>
          <w:sz w:val="22"/>
          <w:szCs w:val="22"/>
          <w:lang w:val="en-US"/>
        </w:rPr>
        <w:t>Haldex</w:t>
      </w:r>
      <w:proofErr w:type="spellEnd"/>
      <w:r>
        <w:rPr>
          <w:sz w:val="22"/>
          <w:szCs w:val="22"/>
        </w:rPr>
        <w:t>.</w:t>
      </w:r>
    </w:p>
    <w:p w:rsidR="004E3092" w:rsidRPr="00AC0E25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C0E25">
        <w:rPr>
          <w:sz w:val="22"/>
          <w:szCs w:val="22"/>
        </w:rPr>
        <w:t>Модулятор EBS с электронной системой стабилизации транспортного средства</w:t>
      </w:r>
      <w:r>
        <w:rPr>
          <w:sz w:val="22"/>
          <w:szCs w:val="22"/>
        </w:rPr>
        <w:t>.</w:t>
      </w:r>
    </w:p>
    <w:p w:rsidR="004E3092" w:rsidRPr="005834F4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C0E25">
        <w:rPr>
          <w:sz w:val="22"/>
          <w:szCs w:val="22"/>
        </w:rPr>
        <w:t>Управление уровнем пола – ручной кран, включает 1 клапан для подъёма/опускания. Транспортное положение устанавливается автоматически</w:t>
      </w:r>
      <w:r>
        <w:rPr>
          <w:sz w:val="22"/>
          <w:szCs w:val="22"/>
        </w:rPr>
        <w:t>.</w:t>
      </w:r>
    </w:p>
    <w:p w:rsidR="004E3092" w:rsidRPr="004510E6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>- Т</w:t>
      </w:r>
      <w:r w:rsidRPr="004510E6">
        <w:rPr>
          <w:sz w:val="22"/>
          <w:szCs w:val="22"/>
        </w:rPr>
        <w:t>ормозные камеры мембранного типа.</w:t>
      </w:r>
    </w:p>
    <w:p w:rsidR="004E3092" w:rsidRPr="004510E6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>- С</w:t>
      </w:r>
      <w:r w:rsidRPr="004510E6">
        <w:rPr>
          <w:sz w:val="22"/>
          <w:szCs w:val="22"/>
        </w:rPr>
        <w:t xml:space="preserve">тояночная тормозная система полуавтоматического типа с пружинными </w:t>
      </w:r>
      <w:proofErr w:type="spellStart"/>
      <w:r w:rsidRPr="004510E6">
        <w:rPr>
          <w:sz w:val="22"/>
          <w:szCs w:val="22"/>
        </w:rPr>
        <w:t>энергоаккумуляторами</w:t>
      </w:r>
      <w:proofErr w:type="spellEnd"/>
      <w:r w:rsidRPr="004510E6">
        <w:rPr>
          <w:sz w:val="22"/>
          <w:szCs w:val="22"/>
        </w:rPr>
        <w:t xml:space="preserve"> на второй и третьей осях.</w:t>
      </w:r>
    </w:p>
    <w:p w:rsidR="004E3092" w:rsidRPr="004510E6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>- Д</w:t>
      </w:r>
      <w:r w:rsidRPr="004510E6">
        <w:rPr>
          <w:sz w:val="22"/>
          <w:szCs w:val="22"/>
        </w:rPr>
        <w:t>ве пневматические соединительные головки (питающая и управляющая).</w:t>
      </w:r>
    </w:p>
    <w:p w:rsidR="004E3092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>- Розетка А</w:t>
      </w:r>
      <w:r>
        <w:rPr>
          <w:sz w:val="22"/>
          <w:szCs w:val="22"/>
          <w:lang w:val="en-US"/>
        </w:rPr>
        <w:t>BS</w:t>
      </w:r>
      <w:r w:rsidRPr="004510E6">
        <w:rPr>
          <w:sz w:val="22"/>
          <w:szCs w:val="22"/>
        </w:rPr>
        <w:t xml:space="preserve"> по ISO7638 (без соединительных кабелей с тягачом).</w:t>
      </w:r>
    </w:p>
    <w:p w:rsidR="004E3092" w:rsidRPr="00436ADC" w:rsidRDefault="004E3092" w:rsidP="004E3092">
      <w:pPr>
        <w:jc w:val="both"/>
        <w:rPr>
          <w:b/>
          <w:u w:val="single"/>
        </w:rPr>
      </w:pPr>
      <w:r w:rsidRPr="00436ADC">
        <w:rPr>
          <w:b/>
          <w:u w:val="single"/>
        </w:rPr>
        <w:t>АКСЕССУАРЫ</w:t>
      </w:r>
    </w:p>
    <w:p w:rsidR="004E3092" w:rsidRPr="00F53FBB" w:rsidRDefault="004E3092" w:rsidP="004E3092">
      <w:pPr>
        <w:rPr>
          <w:sz w:val="22"/>
          <w:szCs w:val="22"/>
        </w:rPr>
      </w:pPr>
      <w:r w:rsidRPr="00AC0E25">
        <w:rPr>
          <w:sz w:val="22"/>
          <w:szCs w:val="22"/>
        </w:rPr>
        <w:t>- 1 пластмассовый ящик для инструментов, устанавливается справа за осевым агрегатом.</w:t>
      </w:r>
    </w:p>
    <w:p w:rsidR="004E3092" w:rsidRDefault="004E3092" w:rsidP="004E3092">
      <w:pPr>
        <w:jc w:val="both"/>
        <w:rPr>
          <w:b/>
          <w:u w:val="single"/>
        </w:rPr>
      </w:pPr>
      <w:r w:rsidRPr="00ED3DCB">
        <w:rPr>
          <w:b/>
          <w:u w:val="single"/>
        </w:rPr>
        <w:t>ЭЛ</w:t>
      </w:r>
      <w:r w:rsidR="00E3089D">
        <w:rPr>
          <w:b/>
          <w:u w:val="single"/>
        </w:rPr>
        <w:t>ЕКТРООБОРУДОВАНИЕ с напряжением</w:t>
      </w:r>
      <w:r w:rsidRPr="00ED3DCB">
        <w:rPr>
          <w:b/>
          <w:u w:val="single"/>
        </w:rPr>
        <w:t xml:space="preserve"> в сети 24 вольта во взрывобезопасном исполнении</w:t>
      </w:r>
    </w:p>
    <w:p w:rsidR="004E3092" w:rsidRPr="004510E6" w:rsidRDefault="004E3092" w:rsidP="004E3092">
      <w:pPr>
        <w:jc w:val="both"/>
        <w:rPr>
          <w:sz w:val="22"/>
          <w:szCs w:val="22"/>
        </w:rPr>
      </w:pPr>
      <w:r w:rsidRPr="004510E6">
        <w:rPr>
          <w:sz w:val="22"/>
          <w:szCs w:val="22"/>
        </w:rPr>
        <w:t>- 2 передних габаритных фонаря белого цвета.</w:t>
      </w:r>
    </w:p>
    <w:p w:rsidR="004E3092" w:rsidRPr="004510E6" w:rsidRDefault="004E3092" w:rsidP="004E3092">
      <w:pPr>
        <w:jc w:val="both"/>
        <w:rPr>
          <w:sz w:val="22"/>
          <w:szCs w:val="22"/>
        </w:rPr>
      </w:pPr>
      <w:r w:rsidRPr="004510E6">
        <w:rPr>
          <w:sz w:val="22"/>
          <w:szCs w:val="22"/>
        </w:rPr>
        <w:t xml:space="preserve">- </w:t>
      </w:r>
      <w:r>
        <w:rPr>
          <w:sz w:val="22"/>
          <w:szCs w:val="22"/>
        </w:rPr>
        <w:t>10</w:t>
      </w:r>
      <w:r w:rsidRPr="004510E6">
        <w:rPr>
          <w:sz w:val="22"/>
          <w:szCs w:val="22"/>
        </w:rPr>
        <w:t xml:space="preserve"> габаритных боковых фонарей.</w:t>
      </w:r>
    </w:p>
    <w:p w:rsidR="004E3092" w:rsidRPr="004510E6" w:rsidRDefault="004E3092" w:rsidP="004E3092">
      <w:pPr>
        <w:jc w:val="both"/>
        <w:rPr>
          <w:sz w:val="22"/>
          <w:szCs w:val="22"/>
        </w:rPr>
      </w:pPr>
      <w:r w:rsidRPr="004510E6">
        <w:rPr>
          <w:sz w:val="22"/>
          <w:szCs w:val="22"/>
        </w:rPr>
        <w:t>- 2 фонаря освещения номерного знака.</w:t>
      </w:r>
    </w:p>
    <w:p w:rsidR="004E3092" w:rsidRPr="004510E6" w:rsidRDefault="004E3092" w:rsidP="004E3092">
      <w:pPr>
        <w:jc w:val="both"/>
        <w:rPr>
          <w:sz w:val="22"/>
          <w:szCs w:val="22"/>
        </w:rPr>
      </w:pPr>
      <w:r w:rsidRPr="004510E6">
        <w:rPr>
          <w:sz w:val="22"/>
          <w:szCs w:val="22"/>
        </w:rPr>
        <w:t xml:space="preserve">- 2 </w:t>
      </w:r>
      <w:proofErr w:type="spellStart"/>
      <w:r w:rsidRPr="004510E6">
        <w:rPr>
          <w:sz w:val="22"/>
          <w:szCs w:val="22"/>
        </w:rPr>
        <w:t>пятикамерных</w:t>
      </w:r>
      <w:proofErr w:type="spellEnd"/>
      <w:r w:rsidRPr="004510E6">
        <w:rPr>
          <w:sz w:val="22"/>
          <w:szCs w:val="22"/>
        </w:rPr>
        <w:t xml:space="preserve"> задних фонаря со светоотражателями.</w:t>
      </w:r>
    </w:p>
    <w:p w:rsidR="004E3092" w:rsidRPr="004510E6" w:rsidRDefault="004E3092" w:rsidP="004E3092">
      <w:pPr>
        <w:jc w:val="both"/>
        <w:rPr>
          <w:sz w:val="22"/>
          <w:szCs w:val="22"/>
        </w:rPr>
      </w:pPr>
      <w:r w:rsidRPr="004510E6">
        <w:rPr>
          <w:sz w:val="22"/>
          <w:szCs w:val="22"/>
        </w:rPr>
        <w:t>- 2 контурны</w:t>
      </w:r>
      <w:r>
        <w:rPr>
          <w:sz w:val="22"/>
          <w:szCs w:val="22"/>
        </w:rPr>
        <w:t>х</w:t>
      </w:r>
      <w:r w:rsidRPr="004510E6">
        <w:rPr>
          <w:sz w:val="22"/>
          <w:szCs w:val="22"/>
        </w:rPr>
        <w:t xml:space="preserve"> задни</w:t>
      </w:r>
      <w:r>
        <w:rPr>
          <w:sz w:val="22"/>
          <w:szCs w:val="22"/>
        </w:rPr>
        <w:t>х фонаря</w:t>
      </w:r>
      <w:r w:rsidRPr="004510E6">
        <w:rPr>
          <w:sz w:val="22"/>
          <w:szCs w:val="22"/>
        </w:rPr>
        <w:t xml:space="preserve"> в резиновых кожухах.</w:t>
      </w:r>
    </w:p>
    <w:p w:rsidR="004E3092" w:rsidRDefault="004E3092" w:rsidP="004E3092">
      <w:pPr>
        <w:jc w:val="both"/>
        <w:rPr>
          <w:sz w:val="22"/>
          <w:szCs w:val="22"/>
        </w:rPr>
      </w:pPr>
      <w:r w:rsidRPr="004510E6">
        <w:rPr>
          <w:sz w:val="22"/>
          <w:szCs w:val="22"/>
        </w:rPr>
        <w:t xml:space="preserve">- 2 </w:t>
      </w:r>
      <w:proofErr w:type="spellStart"/>
      <w:r w:rsidRPr="004510E6">
        <w:rPr>
          <w:sz w:val="22"/>
          <w:szCs w:val="22"/>
        </w:rPr>
        <w:t>семиполюсных</w:t>
      </w:r>
      <w:proofErr w:type="spellEnd"/>
      <w:r w:rsidRPr="004510E6">
        <w:rPr>
          <w:sz w:val="22"/>
          <w:szCs w:val="22"/>
        </w:rPr>
        <w:t xml:space="preserve"> разъема (без соединительных кабелей с тягачом).</w:t>
      </w:r>
    </w:p>
    <w:p w:rsidR="004E3092" w:rsidRPr="00990571" w:rsidRDefault="004E3092" w:rsidP="004E3092">
      <w:pPr>
        <w:jc w:val="both"/>
        <w:rPr>
          <w:sz w:val="22"/>
          <w:szCs w:val="22"/>
        </w:rPr>
      </w:pPr>
      <w:r w:rsidRPr="007A4506">
        <w:rPr>
          <w:sz w:val="22"/>
          <w:szCs w:val="22"/>
        </w:rPr>
        <w:t xml:space="preserve">- 1 </w:t>
      </w:r>
      <w:proofErr w:type="spellStart"/>
      <w:r w:rsidRPr="007A4506">
        <w:rPr>
          <w:sz w:val="22"/>
          <w:szCs w:val="22"/>
        </w:rPr>
        <w:t>пятнадцатиполюсный</w:t>
      </w:r>
      <w:proofErr w:type="spellEnd"/>
      <w:r w:rsidRPr="007A4506">
        <w:rPr>
          <w:sz w:val="22"/>
          <w:szCs w:val="22"/>
        </w:rPr>
        <w:t xml:space="preserve"> разъем.</w:t>
      </w:r>
    </w:p>
    <w:p w:rsidR="004E3092" w:rsidRPr="00436ADC" w:rsidRDefault="004E3092" w:rsidP="004E3092">
      <w:pPr>
        <w:rPr>
          <w:b/>
          <w:u w:val="single"/>
        </w:rPr>
      </w:pPr>
      <w:r w:rsidRPr="00436ADC">
        <w:rPr>
          <w:b/>
          <w:u w:val="single"/>
        </w:rPr>
        <w:t>НАДСТРОЙКА</w:t>
      </w:r>
    </w:p>
    <w:p w:rsidR="004E3092" w:rsidRPr="002F7073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2F7073">
        <w:rPr>
          <w:sz w:val="22"/>
          <w:szCs w:val="22"/>
        </w:rPr>
        <w:t>ередняя стальная стенка высотой 1200</w:t>
      </w:r>
      <w:r>
        <w:rPr>
          <w:sz w:val="22"/>
          <w:szCs w:val="22"/>
        </w:rPr>
        <w:t xml:space="preserve"> </w:t>
      </w:r>
      <w:r w:rsidRPr="002F7073">
        <w:rPr>
          <w:sz w:val="22"/>
          <w:szCs w:val="22"/>
        </w:rPr>
        <w:t>мм.</w:t>
      </w:r>
    </w:p>
    <w:p w:rsidR="004E3092" w:rsidRPr="00553128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>- 8</w:t>
      </w:r>
      <w:r w:rsidRPr="002F7073">
        <w:rPr>
          <w:sz w:val="22"/>
          <w:szCs w:val="22"/>
        </w:rPr>
        <w:t xml:space="preserve"> стальных средних, съемных стоек</w:t>
      </w:r>
      <w:r>
        <w:rPr>
          <w:sz w:val="22"/>
          <w:szCs w:val="22"/>
        </w:rPr>
        <w:t>.</w:t>
      </w:r>
    </w:p>
    <w:p w:rsidR="004E3092" w:rsidRPr="002F7073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F7073">
        <w:rPr>
          <w:sz w:val="22"/>
          <w:szCs w:val="22"/>
        </w:rPr>
        <w:t xml:space="preserve">2 задние стальные, съемные стойки. </w:t>
      </w:r>
    </w:p>
    <w:p w:rsidR="004E3092" w:rsidRPr="002F7073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>- 5 пар</w:t>
      </w:r>
      <w:r w:rsidRPr="002F7073">
        <w:rPr>
          <w:sz w:val="22"/>
          <w:szCs w:val="22"/>
        </w:rPr>
        <w:t xml:space="preserve"> боковых бортов слева и справа высотой </w:t>
      </w:r>
      <w:smartTag w:uri="urn:schemas-microsoft-com:office:smarttags" w:element="metricconverter">
        <w:smartTagPr>
          <w:attr w:name="ProductID" w:val="600 мм"/>
        </w:smartTagPr>
        <w:r w:rsidRPr="002F7073">
          <w:rPr>
            <w:sz w:val="22"/>
            <w:szCs w:val="22"/>
          </w:rPr>
          <w:t>600 мм</w:t>
        </w:r>
      </w:smartTag>
      <w:r>
        <w:rPr>
          <w:sz w:val="22"/>
          <w:szCs w:val="22"/>
        </w:rPr>
        <w:t xml:space="preserve"> </w:t>
      </w:r>
      <w:r w:rsidRPr="002F7073">
        <w:rPr>
          <w:sz w:val="22"/>
          <w:szCs w:val="22"/>
        </w:rPr>
        <w:t xml:space="preserve">из </w:t>
      </w:r>
      <w:r>
        <w:rPr>
          <w:sz w:val="22"/>
          <w:szCs w:val="22"/>
        </w:rPr>
        <w:t>алюминия</w:t>
      </w:r>
      <w:r w:rsidRPr="002F7073">
        <w:rPr>
          <w:sz w:val="22"/>
          <w:szCs w:val="22"/>
        </w:rPr>
        <w:t>.</w:t>
      </w:r>
    </w:p>
    <w:p w:rsidR="004E3092" w:rsidRPr="002F7073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t>- Задний борт из алюминия,</w:t>
      </w:r>
      <w:r w:rsidRPr="002F7073">
        <w:rPr>
          <w:sz w:val="22"/>
          <w:szCs w:val="22"/>
        </w:rPr>
        <w:t xml:space="preserve"> высотой 600 мм, оснащен складной ступенькой.</w:t>
      </w:r>
      <w:r>
        <w:rPr>
          <w:sz w:val="22"/>
          <w:szCs w:val="22"/>
        </w:rPr>
        <w:br/>
      </w:r>
      <w:r w:rsidRPr="008F6B8E">
        <w:rPr>
          <w:color w:val="FF0000"/>
          <w:sz w:val="22"/>
          <w:szCs w:val="22"/>
        </w:rPr>
        <w:t xml:space="preserve">- </w:t>
      </w:r>
      <w:r w:rsidR="008F6B8E">
        <w:rPr>
          <w:color w:val="FF0000"/>
          <w:sz w:val="22"/>
          <w:szCs w:val="22"/>
        </w:rPr>
        <w:t>О</w:t>
      </w:r>
      <w:r w:rsidRPr="008F6B8E">
        <w:rPr>
          <w:color w:val="FF0000"/>
          <w:sz w:val="22"/>
          <w:szCs w:val="22"/>
        </w:rPr>
        <w:t xml:space="preserve">тверстия под коники, </w:t>
      </w:r>
      <w:r w:rsidR="008F6B8E" w:rsidRPr="008F6B8E">
        <w:rPr>
          <w:color w:val="FF0000"/>
          <w:sz w:val="22"/>
          <w:szCs w:val="22"/>
        </w:rPr>
        <w:t>7 пар</w:t>
      </w:r>
      <w:r w:rsidRPr="008F6B8E">
        <w:rPr>
          <w:color w:val="FF0000"/>
          <w:sz w:val="22"/>
          <w:szCs w:val="22"/>
        </w:rPr>
        <w:t>.</w:t>
      </w:r>
    </w:p>
    <w:p w:rsidR="004E3092" w:rsidRPr="00864D75" w:rsidRDefault="004E3092" w:rsidP="004E3092">
      <w:pPr>
        <w:rPr>
          <w:b/>
          <w:u w:val="single"/>
        </w:rPr>
      </w:pPr>
      <w:r w:rsidRPr="00864D75">
        <w:rPr>
          <w:b/>
          <w:u w:val="single"/>
        </w:rPr>
        <w:t>ПОЛ</w:t>
      </w:r>
    </w:p>
    <w:p w:rsidR="004E3092" w:rsidRPr="002F7073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F7073">
        <w:rPr>
          <w:sz w:val="22"/>
          <w:szCs w:val="22"/>
        </w:rPr>
        <w:t xml:space="preserve">Z-образные и </w:t>
      </w:r>
      <w:r>
        <w:rPr>
          <w:sz w:val="22"/>
          <w:szCs w:val="22"/>
        </w:rPr>
        <w:t>П-</w:t>
      </w:r>
      <w:r w:rsidRPr="002F7073">
        <w:rPr>
          <w:sz w:val="22"/>
          <w:szCs w:val="22"/>
        </w:rPr>
        <w:t>образные поперечные траверсы.</w:t>
      </w:r>
    </w:p>
    <w:p w:rsidR="004E3092" w:rsidRPr="002F7073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t>- Л</w:t>
      </w:r>
      <w:r w:rsidRPr="002F7073">
        <w:rPr>
          <w:sz w:val="22"/>
          <w:szCs w:val="22"/>
        </w:rPr>
        <w:t>аминированная многослойная березовая фанера толщиной 27мм с рифленой поверхностью.</w:t>
      </w:r>
    </w:p>
    <w:p w:rsidR="004E3092" w:rsidRPr="002F7073" w:rsidRDefault="004E3092" w:rsidP="004E3092">
      <w:pPr>
        <w:autoSpaceDE w:val="0"/>
        <w:autoSpaceDN w:val="0"/>
        <w:adjustRightInd w:val="0"/>
        <w:rPr>
          <w:rFonts w:eastAsia="TimesNewRomanPS-BoldMT"/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- В</w:t>
      </w:r>
      <w:r w:rsidRPr="002F7073">
        <w:rPr>
          <w:sz w:val="22"/>
          <w:szCs w:val="22"/>
        </w:rPr>
        <w:t>озможность работы внутри кузова вилочного погрузчика с нагрузкой на ось до 4,6 т.</w:t>
      </w:r>
    </w:p>
    <w:p w:rsidR="004E3092" w:rsidRPr="00F13550" w:rsidRDefault="004E3092" w:rsidP="004E3092">
      <w:pPr>
        <w:autoSpaceDE w:val="0"/>
        <w:autoSpaceDN w:val="0"/>
        <w:adjustRightInd w:val="0"/>
        <w:rPr>
          <w:rFonts w:eastAsia="TimesNewRomanPS-BoldMT"/>
          <w:b/>
          <w:bCs/>
          <w:sz w:val="22"/>
          <w:szCs w:val="22"/>
          <w:u w:val="single"/>
        </w:rPr>
      </w:pPr>
      <w:r>
        <w:rPr>
          <w:rStyle w:val="style13361354500000000232rvts6"/>
          <w:color w:val="000000"/>
          <w:sz w:val="22"/>
          <w:szCs w:val="22"/>
        </w:rPr>
        <w:t xml:space="preserve">- </w:t>
      </w:r>
      <w:proofErr w:type="spellStart"/>
      <w:r>
        <w:rPr>
          <w:rStyle w:val="style13361354500000000232rvts6"/>
          <w:color w:val="000000"/>
          <w:sz w:val="22"/>
          <w:szCs w:val="22"/>
        </w:rPr>
        <w:t>Н</w:t>
      </w:r>
      <w:r w:rsidRPr="002F7073">
        <w:rPr>
          <w:rStyle w:val="style13361354500000000232rvts6"/>
          <w:color w:val="000000"/>
          <w:sz w:val="22"/>
          <w:szCs w:val="22"/>
        </w:rPr>
        <w:t>естычной</w:t>
      </w:r>
      <w:proofErr w:type="spellEnd"/>
      <w:r w:rsidRPr="002F7073">
        <w:rPr>
          <w:rStyle w:val="style13361354500000000232rvts6"/>
          <w:color w:val="000000"/>
          <w:sz w:val="22"/>
          <w:szCs w:val="22"/>
        </w:rPr>
        <w:t xml:space="preserve"> боковой профиль со специальным </w:t>
      </w:r>
      <w:proofErr w:type="spellStart"/>
      <w:r w:rsidRPr="002F7073">
        <w:rPr>
          <w:rStyle w:val="style13361354500000000232rvts6"/>
          <w:color w:val="000000"/>
          <w:sz w:val="22"/>
          <w:szCs w:val="22"/>
        </w:rPr>
        <w:t>обнижением</w:t>
      </w:r>
      <w:proofErr w:type="spellEnd"/>
      <w:r w:rsidRPr="002F7073">
        <w:rPr>
          <w:rStyle w:val="style13361354500000000232rvts6"/>
          <w:color w:val="000000"/>
          <w:sz w:val="22"/>
          <w:szCs w:val="22"/>
        </w:rPr>
        <w:t xml:space="preserve"> для установки скоб крепления груза (по 1</w:t>
      </w:r>
      <w:r>
        <w:rPr>
          <w:rStyle w:val="style13361354500000000232rvts6"/>
          <w:color w:val="000000"/>
          <w:sz w:val="22"/>
          <w:szCs w:val="22"/>
        </w:rPr>
        <w:t>8</w:t>
      </w:r>
      <w:r w:rsidRPr="002F7073">
        <w:rPr>
          <w:rStyle w:val="style13361354500000000232rvts6"/>
          <w:color w:val="000000"/>
          <w:sz w:val="22"/>
          <w:szCs w:val="22"/>
        </w:rPr>
        <w:t xml:space="preserve"> штук на сторону).</w:t>
      </w:r>
    </w:p>
    <w:p w:rsidR="004E3092" w:rsidRPr="008428DF" w:rsidRDefault="004E3092" w:rsidP="004E3092">
      <w:pPr>
        <w:autoSpaceDE w:val="0"/>
        <w:autoSpaceDN w:val="0"/>
        <w:adjustRightInd w:val="0"/>
        <w:rPr>
          <w:rFonts w:eastAsia="TimesNewRomanPS-BoldMT"/>
          <w:b/>
          <w:bCs/>
          <w:u w:val="single"/>
        </w:rPr>
      </w:pPr>
      <w:r w:rsidRPr="008428DF">
        <w:rPr>
          <w:rFonts w:eastAsia="TimesNewRomanPS-BoldMT"/>
          <w:b/>
          <w:bCs/>
          <w:u w:val="single"/>
        </w:rPr>
        <w:t>ПОКРАСКА</w:t>
      </w:r>
    </w:p>
    <w:p w:rsidR="004E3092" w:rsidRPr="00C336D8" w:rsidRDefault="004E3092" w:rsidP="004E3092">
      <w:pPr>
        <w:rPr>
          <w:sz w:val="22"/>
          <w:szCs w:val="22"/>
        </w:rPr>
      </w:pPr>
      <w:r w:rsidRPr="00C336D8">
        <w:rPr>
          <w:sz w:val="22"/>
          <w:szCs w:val="22"/>
        </w:rPr>
        <w:t xml:space="preserve">- </w:t>
      </w:r>
      <w:r>
        <w:rPr>
          <w:sz w:val="22"/>
          <w:szCs w:val="22"/>
        </w:rPr>
        <w:t>В</w:t>
      </w:r>
      <w:r w:rsidRPr="00C336D8">
        <w:rPr>
          <w:sz w:val="22"/>
          <w:szCs w:val="22"/>
        </w:rPr>
        <w:t>се стальные части перед покраской проходят дробеструйную обработку.</w:t>
      </w:r>
    </w:p>
    <w:p w:rsidR="004E3092" w:rsidRPr="00C336D8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t>- Д</w:t>
      </w:r>
      <w:r w:rsidRPr="00C336D8">
        <w:rPr>
          <w:sz w:val="22"/>
          <w:szCs w:val="22"/>
        </w:rPr>
        <w:t xml:space="preserve">ля обработки и покраски рамы используются: </w:t>
      </w:r>
      <w:r>
        <w:rPr>
          <w:sz w:val="22"/>
          <w:szCs w:val="22"/>
        </w:rPr>
        <w:t>антикоррозион</w:t>
      </w:r>
      <w:r w:rsidRPr="00C336D8">
        <w:rPr>
          <w:sz w:val="22"/>
          <w:szCs w:val="22"/>
        </w:rPr>
        <w:t xml:space="preserve">ный эпоксидный грунт, </w:t>
      </w:r>
      <w:proofErr w:type="spellStart"/>
      <w:r w:rsidRPr="00C336D8">
        <w:rPr>
          <w:sz w:val="22"/>
          <w:szCs w:val="22"/>
        </w:rPr>
        <w:t>антигравийное</w:t>
      </w:r>
      <w:proofErr w:type="spellEnd"/>
      <w:r w:rsidRPr="00C336D8">
        <w:rPr>
          <w:sz w:val="22"/>
          <w:szCs w:val="22"/>
        </w:rPr>
        <w:t xml:space="preserve"> покрытие, двухкомпонентная полиуретановая финишная </w:t>
      </w:r>
      <w:r>
        <w:rPr>
          <w:sz w:val="22"/>
          <w:szCs w:val="22"/>
        </w:rPr>
        <w:t>эмаль с высокой степенью глянца</w:t>
      </w:r>
      <w:r w:rsidRPr="00C336D8">
        <w:rPr>
          <w:sz w:val="22"/>
          <w:szCs w:val="22"/>
        </w:rPr>
        <w:t>.</w:t>
      </w:r>
    </w:p>
    <w:p w:rsidR="004E3092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lastRenderedPageBreak/>
        <w:t>- Д</w:t>
      </w:r>
      <w:r w:rsidRPr="00C336D8">
        <w:rPr>
          <w:sz w:val="22"/>
          <w:szCs w:val="22"/>
        </w:rPr>
        <w:t xml:space="preserve">ля обработки и покраски надстройки используются: </w:t>
      </w:r>
      <w:proofErr w:type="spellStart"/>
      <w:r w:rsidRPr="00C336D8">
        <w:rPr>
          <w:sz w:val="22"/>
          <w:szCs w:val="22"/>
        </w:rPr>
        <w:t>высокоглянцевая</w:t>
      </w:r>
      <w:proofErr w:type="spellEnd"/>
      <w:r w:rsidRPr="00C336D8">
        <w:rPr>
          <w:sz w:val="22"/>
          <w:szCs w:val="22"/>
        </w:rPr>
        <w:t xml:space="preserve"> двухкомпонентная акрил-полиуретановая грунт-эмаль</w:t>
      </w:r>
      <w:r>
        <w:rPr>
          <w:sz w:val="22"/>
          <w:szCs w:val="22"/>
        </w:rPr>
        <w:t>.</w:t>
      </w:r>
    </w:p>
    <w:p w:rsidR="004E3092" w:rsidRPr="00C336D8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t>- Антикоррозийная обработка скрытых полостей.</w:t>
      </w:r>
    </w:p>
    <w:p w:rsidR="004E3092" w:rsidRPr="00C336D8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t>- Ц</w:t>
      </w:r>
      <w:r w:rsidRPr="00C336D8">
        <w:rPr>
          <w:sz w:val="22"/>
          <w:szCs w:val="22"/>
        </w:rPr>
        <w:t xml:space="preserve">вет шасси </w:t>
      </w:r>
      <w:r>
        <w:rPr>
          <w:sz w:val="22"/>
          <w:szCs w:val="22"/>
        </w:rPr>
        <w:t>красный</w:t>
      </w:r>
      <w:r w:rsidRPr="00C336D8">
        <w:rPr>
          <w:sz w:val="22"/>
          <w:szCs w:val="22"/>
        </w:rPr>
        <w:t>.</w:t>
      </w:r>
    </w:p>
    <w:p w:rsidR="004E3092" w:rsidRPr="00C336D8" w:rsidRDefault="004E3092" w:rsidP="004E3092">
      <w:pPr>
        <w:rPr>
          <w:sz w:val="22"/>
          <w:szCs w:val="22"/>
        </w:rPr>
      </w:pPr>
      <w:r>
        <w:rPr>
          <w:sz w:val="22"/>
          <w:szCs w:val="22"/>
        </w:rPr>
        <w:t>- Д</w:t>
      </w:r>
      <w:r w:rsidRPr="00C336D8">
        <w:rPr>
          <w:sz w:val="22"/>
          <w:szCs w:val="22"/>
        </w:rPr>
        <w:t>иски колес серебристого цвета.</w:t>
      </w:r>
    </w:p>
    <w:p w:rsidR="004E3092" w:rsidRPr="00D5238D" w:rsidRDefault="004E3092" w:rsidP="004E3092">
      <w:pPr>
        <w:pStyle w:val="3"/>
        <w:ind w:right="-119"/>
        <w:rPr>
          <w:rFonts w:ascii="Times New Roman" w:hAnsi="Times New Roman"/>
          <w:bCs/>
          <w:i w:val="0"/>
          <w:u w:val="single"/>
        </w:rPr>
      </w:pPr>
      <w:r w:rsidRPr="00D5238D">
        <w:rPr>
          <w:rFonts w:ascii="Times New Roman" w:hAnsi="Times New Roman"/>
          <w:bCs/>
          <w:i w:val="0"/>
          <w:u w:val="single"/>
        </w:rPr>
        <w:t>ДОКУМЕНТЫ</w:t>
      </w:r>
    </w:p>
    <w:p w:rsidR="004E3092" w:rsidRPr="00D5238D" w:rsidRDefault="004E3092" w:rsidP="004E3092">
      <w:pPr>
        <w:ind w:right="-119"/>
        <w:rPr>
          <w:sz w:val="22"/>
          <w:szCs w:val="22"/>
        </w:rPr>
      </w:pPr>
      <w:r w:rsidRPr="00D5238D">
        <w:rPr>
          <w:sz w:val="22"/>
          <w:szCs w:val="22"/>
        </w:rPr>
        <w:t>- Инструкция по эксплуатации на русском языке.</w:t>
      </w:r>
    </w:p>
    <w:p w:rsidR="004E3092" w:rsidRPr="00D5238D" w:rsidRDefault="004E3092" w:rsidP="004E3092">
      <w:pPr>
        <w:ind w:right="-119"/>
        <w:rPr>
          <w:sz w:val="22"/>
          <w:szCs w:val="22"/>
        </w:rPr>
      </w:pPr>
      <w:r w:rsidRPr="00D5238D">
        <w:rPr>
          <w:sz w:val="22"/>
          <w:szCs w:val="22"/>
        </w:rPr>
        <w:t>- Сервисная книжка.</w:t>
      </w:r>
    </w:p>
    <w:p w:rsidR="004E3092" w:rsidRPr="00D5238D" w:rsidRDefault="004E3092" w:rsidP="004E3092">
      <w:pPr>
        <w:ind w:right="-119"/>
        <w:rPr>
          <w:sz w:val="22"/>
          <w:szCs w:val="22"/>
        </w:rPr>
      </w:pPr>
      <w:r w:rsidRPr="00D5238D">
        <w:rPr>
          <w:sz w:val="22"/>
          <w:szCs w:val="22"/>
        </w:rPr>
        <w:t>- Одобрение Типа ТС.</w:t>
      </w:r>
    </w:p>
    <w:p w:rsidR="004E3092" w:rsidRPr="00864D75" w:rsidRDefault="004E3092" w:rsidP="004E3092">
      <w:pPr>
        <w:jc w:val="both"/>
        <w:rPr>
          <w:b/>
          <w:u w:val="single"/>
        </w:rPr>
      </w:pPr>
      <w:r w:rsidRPr="00864D75">
        <w:rPr>
          <w:b/>
          <w:u w:val="single"/>
        </w:rPr>
        <w:t>ГАРАНТИЯ</w:t>
      </w:r>
    </w:p>
    <w:p w:rsidR="004E3092" w:rsidRPr="005563D3" w:rsidRDefault="004E3092" w:rsidP="004E30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563D3">
        <w:rPr>
          <w:sz w:val="22"/>
          <w:szCs w:val="22"/>
        </w:rPr>
        <w:t>12 месяцев с момента продажи</w:t>
      </w:r>
      <w:r>
        <w:rPr>
          <w:sz w:val="22"/>
          <w:szCs w:val="22"/>
        </w:rPr>
        <w:t>.</w:t>
      </w:r>
    </w:p>
    <w:p w:rsidR="00813C55" w:rsidRPr="00A55A65" w:rsidRDefault="00813C55" w:rsidP="00192247">
      <w:pPr>
        <w:rPr>
          <w:b/>
        </w:rPr>
      </w:pPr>
      <w:bookmarkStart w:id="0" w:name="_GoBack"/>
      <w:bookmarkEnd w:id="0"/>
    </w:p>
    <w:sectPr w:rsidR="00813C55" w:rsidRPr="00A55A65" w:rsidSect="00C020DC">
      <w:headerReference w:type="default" r:id="rId10"/>
      <w:footerReference w:type="even" r:id="rId11"/>
      <w:footerReference w:type="default" r:id="rId12"/>
      <w:pgSz w:w="11906" w:h="16838"/>
      <w:pgMar w:top="360" w:right="746" w:bottom="539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6C3" w:rsidRDefault="001C26C3">
      <w:r>
        <w:separator/>
      </w:r>
    </w:p>
  </w:endnote>
  <w:endnote w:type="continuationSeparator" w:id="0">
    <w:p w:rsidR="001C26C3" w:rsidRDefault="001C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55" w:rsidRDefault="00813C55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3C55" w:rsidRDefault="00813C55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50" w:rsidRDefault="001B6A50" w:rsidP="001B6A50">
    <w:pPr>
      <w:jc w:val="both"/>
    </w:pPr>
    <w:r w:rsidRPr="00A70FAE">
      <w:t xml:space="preserve">Юридический адрес: 630040, Новосибирская область, Новосибирский район, п. Озерный, ул. Промышленная, дом № 6, корпус 1, этаж 2, тел. (383) 233-32-53, </w:t>
    </w:r>
    <w:hyperlink r:id="rId1" w:history="1">
      <w:r w:rsidRPr="00A70FAE">
        <w:rPr>
          <w:rStyle w:val="a5"/>
          <w:color w:val="auto"/>
          <w:lang w:val="en-US"/>
        </w:rPr>
        <w:t>maxcar</w:t>
      </w:r>
      <w:r w:rsidRPr="00A70FAE">
        <w:rPr>
          <w:rStyle w:val="a5"/>
          <w:color w:val="auto"/>
        </w:rPr>
        <w:t>54@</w:t>
      </w:r>
      <w:r w:rsidRPr="00A70FAE">
        <w:rPr>
          <w:rStyle w:val="a5"/>
          <w:color w:val="auto"/>
          <w:lang w:val="en-US"/>
        </w:rPr>
        <w:t>mail</w:t>
      </w:r>
      <w:r w:rsidRPr="00A70FAE">
        <w:rPr>
          <w:rStyle w:val="a5"/>
          <w:color w:val="auto"/>
        </w:rPr>
        <w:t>.</w:t>
      </w:r>
      <w:r w:rsidRPr="00A70FAE">
        <w:rPr>
          <w:rStyle w:val="a5"/>
          <w:color w:val="auto"/>
          <w:lang w:val="en-US"/>
        </w:rPr>
        <w:t>ru</w:t>
      </w:r>
    </w:hyperlink>
    <w:r w:rsidRPr="00A70FAE">
      <w:t xml:space="preserve">, </w:t>
    </w:r>
    <w:hyperlink r:id="rId2" w:history="1">
      <w:r w:rsidRPr="00A70FAE">
        <w:rPr>
          <w:rStyle w:val="a5"/>
          <w:color w:val="auto"/>
          <w:lang w:val="en-US"/>
        </w:rPr>
        <w:t>www</w:t>
      </w:r>
      <w:r w:rsidRPr="00A70FAE">
        <w:rPr>
          <w:rStyle w:val="a5"/>
          <w:color w:val="auto"/>
        </w:rPr>
        <w:t>.</w:t>
      </w:r>
      <w:r w:rsidRPr="00A70FAE">
        <w:rPr>
          <w:rStyle w:val="a5"/>
          <w:color w:val="auto"/>
          <w:lang w:val="en-US"/>
        </w:rPr>
        <w:t>maxcar</w:t>
      </w:r>
      <w:r w:rsidRPr="00A70FAE">
        <w:rPr>
          <w:rStyle w:val="a5"/>
          <w:color w:val="auto"/>
        </w:rPr>
        <w:t>54.</w:t>
      </w:r>
      <w:r w:rsidRPr="00A70FAE">
        <w:rPr>
          <w:rStyle w:val="a5"/>
          <w:color w:val="auto"/>
          <w:lang w:val="en-US"/>
        </w:rPr>
        <w:t>ru</w:t>
      </w:r>
    </w:hyperlink>
    <w:r>
      <w:t xml:space="preserve"> Представительство в Москве: г. Люберцы, </w:t>
    </w:r>
    <w:proofErr w:type="spellStart"/>
    <w:r>
      <w:t>Новорязанское</w:t>
    </w:r>
    <w:proofErr w:type="spellEnd"/>
    <w:r>
      <w:t xml:space="preserve"> шоссе, 13; 8-985-848-44-28, </w:t>
    </w:r>
    <w:hyperlink r:id="rId3" w:history="1">
      <w:r w:rsidRPr="00D4410F">
        <w:rPr>
          <w:rStyle w:val="a5"/>
          <w:lang w:val="en-US"/>
        </w:rPr>
        <w:t>maxcar</w:t>
      </w:r>
      <w:r w:rsidRPr="00D4410F">
        <w:rPr>
          <w:rStyle w:val="a5"/>
        </w:rPr>
        <w:t>177@</w:t>
      </w:r>
      <w:r w:rsidRPr="00D4410F">
        <w:rPr>
          <w:rStyle w:val="a5"/>
          <w:lang w:val="en-US"/>
        </w:rPr>
        <w:t>mail</w:t>
      </w:r>
      <w:r w:rsidRPr="00D4410F">
        <w:rPr>
          <w:rStyle w:val="a5"/>
        </w:rPr>
        <w:t>.</w:t>
      </w:r>
      <w:r w:rsidRPr="00D4410F">
        <w:rPr>
          <w:rStyle w:val="a5"/>
          <w:lang w:val="en-US"/>
        </w:rPr>
        <w:t>ru</w:t>
      </w:r>
    </w:hyperlink>
    <w:r w:rsidRPr="00845D2E">
      <w:t xml:space="preserve"> </w:t>
    </w:r>
    <w:r>
      <w:t xml:space="preserve">Представительство в Санкт-Петербурге: 8-911-981-65-75, </w:t>
    </w:r>
    <w:hyperlink r:id="rId4" w:history="1">
      <w:r w:rsidRPr="00FA3C14">
        <w:rPr>
          <w:rStyle w:val="a5"/>
          <w:lang w:val="en-US"/>
        </w:rPr>
        <w:t>maxcar</w:t>
      </w:r>
      <w:r w:rsidRPr="00FA3C14">
        <w:rPr>
          <w:rStyle w:val="a5"/>
        </w:rPr>
        <w:t>78@</w:t>
      </w:r>
      <w:r w:rsidRPr="00FA3C14">
        <w:rPr>
          <w:rStyle w:val="a5"/>
          <w:lang w:val="en-US"/>
        </w:rPr>
        <w:t>mail</w:t>
      </w:r>
      <w:r w:rsidRPr="00FA3C14">
        <w:rPr>
          <w:rStyle w:val="a5"/>
        </w:rPr>
        <w:t>.</w:t>
      </w:r>
      <w:proofErr w:type="spellStart"/>
      <w:r w:rsidRPr="00FA3C14">
        <w:rPr>
          <w:rStyle w:val="a5"/>
          <w:lang w:val="en-US"/>
        </w:rPr>
        <w:t>ru</w:t>
      </w:r>
      <w:proofErr w:type="spellEnd"/>
    </w:hyperlink>
    <w:r>
      <w:t xml:space="preserve">; </w:t>
    </w:r>
    <w:r w:rsidRPr="00A70FAE">
      <w:t xml:space="preserve">ИНН 5406440450/КПП 540601001, р/с 40702810007000013734 </w:t>
    </w:r>
    <w:r w:rsidRPr="00A70FAE">
      <w:rPr>
        <w:rStyle w:val="rptfld1"/>
      </w:rPr>
      <w:t xml:space="preserve">в </w:t>
    </w:r>
    <w:r w:rsidRPr="00A70FAE">
      <w:t>Сибирский филиал АО "Райффайзенбанк", к/с 30101810300000000799, БИК 045004799</w:t>
    </w:r>
    <w:r>
      <w:t>, ОГРН 1085406017212, ОКВЭД 45</w:t>
    </w:r>
    <w:r w:rsidRPr="00A70FAE"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6C3" w:rsidRDefault="001C26C3">
      <w:r>
        <w:separator/>
      </w:r>
    </w:p>
  </w:footnote>
  <w:footnote w:type="continuationSeparator" w:id="0">
    <w:p w:rsidR="001C26C3" w:rsidRDefault="001C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6" w:type="dxa"/>
      <w:tblLook w:val="00A0" w:firstRow="1" w:lastRow="0" w:firstColumn="1" w:lastColumn="0" w:noHBand="0" w:noVBand="0"/>
    </w:tblPr>
    <w:tblGrid>
      <w:gridCol w:w="4489"/>
      <w:gridCol w:w="5887"/>
    </w:tblGrid>
    <w:tr w:rsidR="00813C55" w:rsidRPr="00FD6D49" w:rsidTr="00F44542">
      <w:trPr>
        <w:trHeight w:val="1026"/>
      </w:trPr>
      <w:tc>
        <w:tcPr>
          <w:tcW w:w="4484" w:type="dxa"/>
        </w:tcPr>
        <w:p w:rsidR="00813C55" w:rsidRPr="00FD6D49" w:rsidRDefault="001C26C3" w:rsidP="004E615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213.75pt;height:67.5pt">
                <v:imagedata r:id="rId1" o:title=""/>
              </v:shape>
            </w:pict>
          </w:r>
        </w:p>
      </w:tc>
      <w:tc>
        <w:tcPr>
          <w:tcW w:w="5892" w:type="dxa"/>
        </w:tcPr>
        <w:p w:rsidR="00813C55" w:rsidRPr="00C020DC" w:rsidRDefault="00813C55" w:rsidP="004E615B">
          <w:pPr>
            <w:spacing w:line="276" w:lineRule="auto"/>
            <w:jc w:val="center"/>
            <w:rPr>
              <w:b/>
              <w:sz w:val="28"/>
              <w:szCs w:val="28"/>
            </w:rPr>
          </w:pPr>
        </w:p>
        <w:p w:rsidR="00813C55" w:rsidRDefault="00F44542" w:rsidP="00C020D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Автосалон </w:t>
          </w:r>
          <w:r w:rsidR="001B6A50">
            <w:rPr>
              <w:b/>
              <w:sz w:val="28"/>
              <w:szCs w:val="28"/>
            </w:rPr>
            <w:t>ООО «</w:t>
          </w:r>
          <w:r w:rsidR="00813C55" w:rsidRPr="00FD6D49">
            <w:rPr>
              <w:b/>
              <w:sz w:val="28"/>
              <w:szCs w:val="28"/>
            </w:rPr>
            <w:t>МаксКар»</w:t>
          </w:r>
        </w:p>
        <w:p w:rsidR="00F44542" w:rsidRDefault="00F44542" w:rsidP="00C020D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о</w:t>
          </w:r>
          <w:r w:rsidR="001B6A50">
            <w:rPr>
              <w:b/>
              <w:sz w:val="28"/>
              <w:szCs w:val="28"/>
            </w:rPr>
            <w:t xml:space="preserve">фициальный дилер полуприцепов </w:t>
          </w:r>
        </w:p>
        <w:p w:rsidR="001B6A50" w:rsidRPr="00FD6D49" w:rsidRDefault="001B6A50" w:rsidP="00C020DC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«</w:t>
          </w:r>
          <w:proofErr w:type="spellStart"/>
          <w:r>
            <w:rPr>
              <w:b/>
              <w:sz w:val="28"/>
              <w:szCs w:val="28"/>
            </w:rPr>
            <w:t>Манак</w:t>
          </w:r>
          <w:proofErr w:type="spellEnd"/>
          <w:r>
            <w:rPr>
              <w:b/>
              <w:sz w:val="28"/>
              <w:szCs w:val="28"/>
            </w:rPr>
            <w:t>-Авто» на территории РФ</w:t>
          </w:r>
        </w:p>
      </w:tc>
    </w:tr>
  </w:tbl>
  <w:p w:rsidR="00813C55" w:rsidRPr="00B64F0C" w:rsidRDefault="00813C55" w:rsidP="00F44542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562"/>
    <w:rsid w:val="00003626"/>
    <w:rsid w:val="00005827"/>
    <w:rsid w:val="000137F3"/>
    <w:rsid w:val="00020CB5"/>
    <w:rsid w:val="00020CFE"/>
    <w:rsid w:val="000224B5"/>
    <w:rsid w:val="0003717E"/>
    <w:rsid w:val="00044818"/>
    <w:rsid w:val="000472F1"/>
    <w:rsid w:val="00050496"/>
    <w:rsid w:val="00052CDA"/>
    <w:rsid w:val="00053187"/>
    <w:rsid w:val="00054E77"/>
    <w:rsid w:val="000605F0"/>
    <w:rsid w:val="00062A08"/>
    <w:rsid w:val="0006671C"/>
    <w:rsid w:val="00067306"/>
    <w:rsid w:val="0007111D"/>
    <w:rsid w:val="00075964"/>
    <w:rsid w:val="00080DD6"/>
    <w:rsid w:val="00081F98"/>
    <w:rsid w:val="00082229"/>
    <w:rsid w:val="000853D8"/>
    <w:rsid w:val="00087975"/>
    <w:rsid w:val="00093471"/>
    <w:rsid w:val="00094C9C"/>
    <w:rsid w:val="000A6BC0"/>
    <w:rsid w:val="000B0567"/>
    <w:rsid w:val="000C56CA"/>
    <w:rsid w:val="000D17A9"/>
    <w:rsid w:val="000D3451"/>
    <w:rsid w:val="000D36FD"/>
    <w:rsid w:val="000D6965"/>
    <w:rsid w:val="000E0B64"/>
    <w:rsid w:val="000E423C"/>
    <w:rsid w:val="000E7660"/>
    <w:rsid w:val="000F1ED1"/>
    <w:rsid w:val="000F7199"/>
    <w:rsid w:val="00105EB8"/>
    <w:rsid w:val="001071BB"/>
    <w:rsid w:val="001105E8"/>
    <w:rsid w:val="00110898"/>
    <w:rsid w:val="0011590B"/>
    <w:rsid w:val="00120656"/>
    <w:rsid w:val="00120A10"/>
    <w:rsid w:val="00121093"/>
    <w:rsid w:val="0012144B"/>
    <w:rsid w:val="00121FE6"/>
    <w:rsid w:val="00123CC3"/>
    <w:rsid w:val="001328D6"/>
    <w:rsid w:val="0014052A"/>
    <w:rsid w:val="00140D09"/>
    <w:rsid w:val="00150189"/>
    <w:rsid w:val="00157CDC"/>
    <w:rsid w:val="00163105"/>
    <w:rsid w:val="00163E80"/>
    <w:rsid w:val="00164706"/>
    <w:rsid w:val="001715DC"/>
    <w:rsid w:val="001737C0"/>
    <w:rsid w:val="0017426E"/>
    <w:rsid w:val="00182A91"/>
    <w:rsid w:val="00183B16"/>
    <w:rsid w:val="00183BF0"/>
    <w:rsid w:val="001870E7"/>
    <w:rsid w:val="00187311"/>
    <w:rsid w:val="00192031"/>
    <w:rsid w:val="00192247"/>
    <w:rsid w:val="00197CF2"/>
    <w:rsid w:val="001A0B13"/>
    <w:rsid w:val="001A18CF"/>
    <w:rsid w:val="001A1E7E"/>
    <w:rsid w:val="001A5C65"/>
    <w:rsid w:val="001B0395"/>
    <w:rsid w:val="001B0B5D"/>
    <w:rsid w:val="001B22A1"/>
    <w:rsid w:val="001B6A50"/>
    <w:rsid w:val="001C23A7"/>
    <w:rsid w:val="001C26C3"/>
    <w:rsid w:val="001C380E"/>
    <w:rsid w:val="001C562B"/>
    <w:rsid w:val="001D0894"/>
    <w:rsid w:val="001D369E"/>
    <w:rsid w:val="001E1110"/>
    <w:rsid w:val="001E1AD3"/>
    <w:rsid w:val="001E362B"/>
    <w:rsid w:val="001E7808"/>
    <w:rsid w:val="001F0112"/>
    <w:rsid w:val="001F1115"/>
    <w:rsid w:val="001F255A"/>
    <w:rsid w:val="001F61F2"/>
    <w:rsid w:val="001F7756"/>
    <w:rsid w:val="002027EF"/>
    <w:rsid w:val="00204814"/>
    <w:rsid w:val="00215140"/>
    <w:rsid w:val="0021683D"/>
    <w:rsid w:val="002205CA"/>
    <w:rsid w:val="00220B5D"/>
    <w:rsid w:val="00223ABC"/>
    <w:rsid w:val="00224C99"/>
    <w:rsid w:val="00225978"/>
    <w:rsid w:val="002262F2"/>
    <w:rsid w:val="00242AC7"/>
    <w:rsid w:val="002440F3"/>
    <w:rsid w:val="00250191"/>
    <w:rsid w:val="00251BC9"/>
    <w:rsid w:val="00254951"/>
    <w:rsid w:val="00257842"/>
    <w:rsid w:val="002617BD"/>
    <w:rsid w:val="00264F95"/>
    <w:rsid w:val="0026797D"/>
    <w:rsid w:val="00270E48"/>
    <w:rsid w:val="00272C93"/>
    <w:rsid w:val="002756A9"/>
    <w:rsid w:val="0028331E"/>
    <w:rsid w:val="00283BA8"/>
    <w:rsid w:val="002849BD"/>
    <w:rsid w:val="0029252E"/>
    <w:rsid w:val="00295E69"/>
    <w:rsid w:val="002A207A"/>
    <w:rsid w:val="002A5F92"/>
    <w:rsid w:val="002A731C"/>
    <w:rsid w:val="002B4F91"/>
    <w:rsid w:val="002B5559"/>
    <w:rsid w:val="002B6159"/>
    <w:rsid w:val="002C1265"/>
    <w:rsid w:val="002D301C"/>
    <w:rsid w:val="002D6FA5"/>
    <w:rsid w:val="002E2602"/>
    <w:rsid w:val="002E4277"/>
    <w:rsid w:val="002E65A5"/>
    <w:rsid w:val="002F7073"/>
    <w:rsid w:val="003018B5"/>
    <w:rsid w:val="00303DCF"/>
    <w:rsid w:val="00310152"/>
    <w:rsid w:val="0031181F"/>
    <w:rsid w:val="003150EA"/>
    <w:rsid w:val="00316BDE"/>
    <w:rsid w:val="00326063"/>
    <w:rsid w:val="0032678E"/>
    <w:rsid w:val="0033075D"/>
    <w:rsid w:val="00334BC4"/>
    <w:rsid w:val="00343097"/>
    <w:rsid w:val="00346E08"/>
    <w:rsid w:val="00347ADB"/>
    <w:rsid w:val="00352761"/>
    <w:rsid w:val="0035473E"/>
    <w:rsid w:val="00355372"/>
    <w:rsid w:val="00355CFD"/>
    <w:rsid w:val="00364180"/>
    <w:rsid w:val="00372270"/>
    <w:rsid w:val="0038201B"/>
    <w:rsid w:val="00385750"/>
    <w:rsid w:val="00386DEB"/>
    <w:rsid w:val="003879A2"/>
    <w:rsid w:val="003A3256"/>
    <w:rsid w:val="003A54DE"/>
    <w:rsid w:val="003B27EC"/>
    <w:rsid w:val="003C659B"/>
    <w:rsid w:val="003D0EA2"/>
    <w:rsid w:val="003E32FE"/>
    <w:rsid w:val="003E41C4"/>
    <w:rsid w:val="003E64E6"/>
    <w:rsid w:val="003F05E3"/>
    <w:rsid w:val="003F3545"/>
    <w:rsid w:val="003F477E"/>
    <w:rsid w:val="004032DB"/>
    <w:rsid w:val="00403B21"/>
    <w:rsid w:val="00411F4B"/>
    <w:rsid w:val="00411F9D"/>
    <w:rsid w:val="004124D0"/>
    <w:rsid w:val="00417EE7"/>
    <w:rsid w:val="004200AD"/>
    <w:rsid w:val="0042344D"/>
    <w:rsid w:val="00426B00"/>
    <w:rsid w:val="004334D9"/>
    <w:rsid w:val="00436168"/>
    <w:rsid w:val="00437720"/>
    <w:rsid w:val="00440E90"/>
    <w:rsid w:val="004415DB"/>
    <w:rsid w:val="00450D36"/>
    <w:rsid w:val="004510E6"/>
    <w:rsid w:val="004519BB"/>
    <w:rsid w:val="00454B22"/>
    <w:rsid w:val="004712EF"/>
    <w:rsid w:val="00472962"/>
    <w:rsid w:val="00472D26"/>
    <w:rsid w:val="00474E96"/>
    <w:rsid w:val="00480EF6"/>
    <w:rsid w:val="00494029"/>
    <w:rsid w:val="00494BC4"/>
    <w:rsid w:val="00497396"/>
    <w:rsid w:val="004A77C7"/>
    <w:rsid w:val="004B044C"/>
    <w:rsid w:val="004B5A10"/>
    <w:rsid w:val="004C0BE0"/>
    <w:rsid w:val="004C0F28"/>
    <w:rsid w:val="004E3092"/>
    <w:rsid w:val="004E4923"/>
    <w:rsid w:val="004E615B"/>
    <w:rsid w:val="004F1E79"/>
    <w:rsid w:val="004F3F98"/>
    <w:rsid w:val="00501722"/>
    <w:rsid w:val="0050427F"/>
    <w:rsid w:val="00504EC5"/>
    <w:rsid w:val="00507002"/>
    <w:rsid w:val="00515C6B"/>
    <w:rsid w:val="00515F2F"/>
    <w:rsid w:val="00523673"/>
    <w:rsid w:val="00531130"/>
    <w:rsid w:val="00532188"/>
    <w:rsid w:val="005563D3"/>
    <w:rsid w:val="00564250"/>
    <w:rsid w:val="005651BF"/>
    <w:rsid w:val="00567EE5"/>
    <w:rsid w:val="00577A30"/>
    <w:rsid w:val="0058237E"/>
    <w:rsid w:val="00583246"/>
    <w:rsid w:val="005834F4"/>
    <w:rsid w:val="0059173D"/>
    <w:rsid w:val="005A2F8D"/>
    <w:rsid w:val="005A577C"/>
    <w:rsid w:val="005B4354"/>
    <w:rsid w:val="005C538D"/>
    <w:rsid w:val="005C7ACB"/>
    <w:rsid w:val="005D07B7"/>
    <w:rsid w:val="005D0CD3"/>
    <w:rsid w:val="005D2E0C"/>
    <w:rsid w:val="005D6EEF"/>
    <w:rsid w:val="005E19D5"/>
    <w:rsid w:val="005E4017"/>
    <w:rsid w:val="006009A5"/>
    <w:rsid w:val="00601BA5"/>
    <w:rsid w:val="00604DE6"/>
    <w:rsid w:val="0061180B"/>
    <w:rsid w:val="006118E6"/>
    <w:rsid w:val="006127B6"/>
    <w:rsid w:val="00612C9C"/>
    <w:rsid w:val="00614CC4"/>
    <w:rsid w:val="0061612A"/>
    <w:rsid w:val="00616841"/>
    <w:rsid w:val="00620A65"/>
    <w:rsid w:val="00620D40"/>
    <w:rsid w:val="0062243C"/>
    <w:rsid w:val="00641B8A"/>
    <w:rsid w:val="006441F2"/>
    <w:rsid w:val="00652412"/>
    <w:rsid w:val="00655528"/>
    <w:rsid w:val="00655980"/>
    <w:rsid w:val="00661AAE"/>
    <w:rsid w:val="006627AE"/>
    <w:rsid w:val="0066536C"/>
    <w:rsid w:val="00682843"/>
    <w:rsid w:val="00686DF8"/>
    <w:rsid w:val="00693AF5"/>
    <w:rsid w:val="006A6765"/>
    <w:rsid w:val="006A6882"/>
    <w:rsid w:val="006B33F0"/>
    <w:rsid w:val="006C3B6E"/>
    <w:rsid w:val="006C48C6"/>
    <w:rsid w:val="006C77D8"/>
    <w:rsid w:val="006D0FBA"/>
    <w:rsid w:val="006D4CE3"/>
    <w:rsid w:val="006D59B9"/>
    <w:rsid w:val="006F086E"/>
    <w:rsid w:val="006F21F9"/>
    <w:rsid w:val="006F2FD6"/>
    <w:rsid w:val="006F3EA9"/>
    <w:rsid w:val="006F4BA6"/>
    <w:rsid w:val="007033F2"/>
    <w:rsid w:val="00704BD8"/>
    <w:rsid w:val="007057BD"/>
    <w:rsid w:val="00706358"/>
    <w:rsid w:val="007128F7"/>
    <w:rsid w:val="0071395C"/>
    <w:rsid w:val="0071539F"/>
    <w:rsid w:val="00717236"/>
    <w:rsid w:val="007175AE"/>
    <w:rsid w:val="00721867"/>
    <w:rsid w:val="0072269C"/>
    <w:rsid w:val="007301B6"/>
    <w:rsid w:val="007306C8"/>
    <w:rsid w:val="00735D8E"/>
    <w:rsid w:val="007362E6"/>
    <w:rsid w:val="00743A9F"/>
    <w:rsid w:val="00744D73"/>
    <w:rsid w:val="00747320"/>
    <w:rsid w:val="00751970"/>
    <w:rsid w:val="00753ED8"/>
    <w:rsid w:val="007572C8"/>
    <w:rsid w:val="00765F51"/>
    <w:rsid w:val="00771E9C"/>
    <w:rsid w:val="00771F8C"/>
    <w:rsid w:val="00774BA9"/>
    <w:rsid w:val="00776855"/>
    <w:rsid w:val="00776B6E"/>
    <w:rsid w:val="007817B8"/>
    <w:rsid w:val="00783D55"/>
    <w:rsid w:val="00786546"/>
    <w:rsid w:val="0079204F"/>
    <w:rsid w:val="00792089"/>
    <w:rsid w:val="00797BFF"/>
    <w:rsid w:val="007A03E0"/>
    <w:rsid w:val="007A4C02"/>
    <w:rsid w:val="007A5048"/>
    <w:rsid w:val="007B4B25"/>
    <w:rsid w:val="007B5965"/>
    <w:rsid w:val="007C5B71"/>
    <w:rsid w:val="007C75B4"/>
    <w:rsid w:val="007D71B1"/>
    <w:rsid w:val="007E27BC"/>
    <w:rsid w:val="007E31A9"/>
    <w:rsid w:val="007E52C2"/>
    <w:rsid w:val="007E6A06"/>
    <w:rsid w:val="007F5C81"/>
    <w:rsid w:val="007F6BE7"/>
    <w:rsid w:val="008016C3"/>
    <w:rsid w:val="008129F6"/>
    <w:rsid w:val="00813C55"/>
    <w:rsid w:val="00823A1D"/>
    <w:rsid w:val="008250E0"/>
    <w:rsid w:val="00826E12"/>
    <w:rsid w:val="00832BA4"/>
    <w:rsid w:val="00832D71"/>
    <w:rsid w:val="008357DC"/>
    <w:rsid w:val="0083618A"/>
    <w:rsid w:val="008424B1"/>
    <w:rsid w:val="008428DF"/>
    <w:rsid w:val="00842A8B"/>
    <w:rsid w:val="00847177"/>
    <w:rsid w:val="008475BC"/>
    <w:rsid w:val="00853F47"/>
    <w:rsid w:val="008558E2"/>
    <w:rsid w:val="00856A8C"/>
    <w:rsid w:val="00860D56"/>
    <w:rsid w:val="00864B7F"/>
    <w:rsid w:val="00875442"/>
    <w:rsid w:val="008775BB"/>
    <w:rsid w:val="00885BFA"/>
    <w:rsid w:val="008A0732"/>
    <w:rsid w:val="008A5184"/>
    <w:rsid w:val="008C25C1"/>
    <w:rsid w:val="008C33A0"/>
    <w:rsid w:val="008C5CEF"/>
    <w:rsid w:val="008D676E"/>
    <w:rsid w:val="008F167B"/>
    <w:rsid w:val="008F5F43"/>
    <w:rsid w:val="008F6B8E"/>
    <w:rsid w:val="009016A5"/>
    <w:rsid w:val="009031D2"/>
    <w:rsid w:val="00903BC2"/>
    <w:rsid w:val="009054BF"/>
    <w:rsid w:val="00915A8B"/>
    <w:rsid w:val="00921A6B"/>
    <w:rsid w:val="00924245"/>
    <w:rsid w:val="00932766"/>
    <w:rsid w:val="009329A7"/>
    <w:rsid w:val="00933382"/>
    <w:rsid w:val="009377B0"/>
    <w:rsid w:val="009425C1"/>
    <w:rsid w:val="0095282F"/>
    <w:rsid w:val="00953864"/>
    <w:rsid w:val="00957E0F"/>
    <w:rsid w:val="00960DDB"/>
    <w:rsid w:val="009619F7"/>
    <w:rsid w:val="00963DAE"/>
    <w:rsid w:val="009672ED"/>
    <w:rsid w:val="009673B9"/>
    <w:rsid w:val="009719E7"/>
    <w:rsid w:val="00981BE1"/>
    <w:rsid w:val="009848FA"/>
    <w:rsid w:val="00995E16"/>
    <w:rsid w:val="009A5413"/>
    <w:rsid w:val="009B38BF"/>
    <w:rsid w:val="009B6B30"/>
    <w:rsid w:val="009C0D54"/>
    <w:rsid w:val="009C6FEB"/>
    <w:rsid w:val="009D1623"/>
    <w:rsid w:val="009D3442"/>
    <w:rsid w:val="009D70CF"/>
    <w:rsid w:val="009D7CB1"/>
    <w:rsid w:val="009F0078"/>
    <w:rsid w:val="009F04A9"/>
    <w:rsid w:val="009F17BE"/>
    <w:rsid w:val="00A008C6"/>
    <w:rsid w:val="00A01B8C"/>
    <w:rsid w:val="00A02296"/>
    <w:rsid w:val="00A10A35"/>
    <w:rsid w:val="00A2062F"/>
    <w:rsid w:val="00A208A7"/>
    <w:rsid w:val="00A24D76"/>
    <w:rsid w:val="00A31CE2"/>
    <w:rsid w:val="00A32BC8"/>
    <w:rsid w:val="00A32F7D"/>
    <w:rsid w:val="00A3625D"/>
    <w:rsid w:val="00A36791"/>
    <w:rsid w:val="00A4061F"/>
    <w:rsid w:val="00A46BD3"/>
    <w:rsid w:val="00A55A65"/>
    <w:rsid w:val="00A67217"/>
    <w:rsid w:val="00A70BE2"/>
    <w:rsid w:val="00A711B4"/>
    <w:rsid w:val="00A76221"/>
    <w:rsid w:val="00A775A3"/>
    <w:rsid w:val="00A82DCD"/>
    <w:rsid w:val="00A866DE"/>
    <w:rsid w:val="00A91EFC"/>
    <w:rsid w:val="00A93F8B"/>
    <w:rsid w:val="00A964FB"/>
    <w:rsid w:val="00A97A6F"/>
    <w:rsid w:val="00AA26B4"/>
    <w:rsid w:val="00AA628E"/>
    <w:rsid w:val="00AB4553"/>
    <w:rsid w:val="00AB5C1B"/>
    <w:rsid w:val="00AB7110"/>
    <w:rsid w:val="00AC0167"/>
    <w:rsid w:val="00AC0E25"/>
    <w:rsid w:val="00AC1DDC"/>
    <w:rsid w:val="00AC3365"/>
    <w:rsid w:val="00AC6D07"/>
    <w:rsid w:val="00AD054A"/>
    <w:rsid w:val="00AD2584"/>
    <w:rsid w:val="00AD300F"/>
    <w:rsid w:val="00AD35E0"/>
    <w:rsid w:val="00AD4692"/>
    <w:rsid w:val="00AE268E"/>
    <w:rsid w:val="00AE3B23"/>
    <w:rsid w:val="00AE4562"/>
    <w:rsid w:val="00B11EB1"/>
    <w:rsid w:val="00B1200C"/>
    <w:rsid w:val="00B172C1"/>
    <w:rsid w:val="00B231D2"/>
    <w:rsid w:val="00B23510"/>
    <w:rsid w:val="00B2421E"/>
    <w:rsid w:val="00B242D4"/>
    <w:rsid w:val="00B251C9"/>
    <w:rsid w:val="00B41D93"/>
    <w:rsid w:val="00B43C7F"/>
    <w:rsid w:val="00B441F7"/>
    <w:rsid w:val="00B46B9A"/>
    <w:rsid w:val="00B53347"/>
    <w:rsid w:val="00B6333F"/>
    <w:rsid w:val="00B6473F"/>
    <w:rsid w:val="00B64F0C"/>
    <w:rsid w:val="00B7200A"/>
    <w:rsid w:val="00B75C81"/>
    <w:rsid w:val="00B7735F"/>
    <w:rsid w:val="00B80CDF"/>
    <w:rsid w:val="00B82A52"/>
    <w:rsid w:val="00B83A31"/>
    <w:rsid w:val="00B86685"/>
    <w:rsid w:val="00BA07CC"/>
    <w:rsid w:val="00BB0526"/>
    <w:rsid w:val="00BB1BAA"/>
    <w:rsid w:val="00BB52B5"/>
    <w:rsid w:val="00BB55F6"/>
    <w:rsid w:val="00BB634C"/>
    <w:rsid w:val="00BC201D"/>
    <w:rsid w:val="00BD1D5D"/>
    <w:rsid w:val="00BE334D"/>
    <w:rsid w:val="00BE56AA"/>
    <w:rsid w:val="00C020DC"/>
    <w:rsid w:val="00C03B2F"/>
    <w:rsid w:val="00C050C3"/>
    <w:rsid w:val="00C257F9"/>
    <w:rsid w:val="00C336D8"/>
    <w:rsid w:val="00C36493"/>
    <w:rsid w:val="00C42424"/>
    <w:rsid w:val="00C44168"/>
    <w:rsid w:val="00C4504E"/>
    <w:rsid w:val="00C459AE"/>
    <w:rsid w:val="00C46CB5"/>
    <w:rsid w:val="00C4791F"/>
    <w:rsid w:val="00C502FB"/>
    <w:rsid w:val="00C55659"/>
    <w:rsid w:val="00C5759B"/>
    <w:rsid w:val="00C62E06"/>
    <w:rsid w:val="00C63A97"/>
    <w:rsid w:val="00C65AF8"/>
    <w:rsid w:val="00C6666A"/>
    <w:rsid w:val="00C67F97"/>
    <w:rsid w:val="00C70449"/>
    <w:rsid w:val="00C71244"/>
    <w:rsid w:val="00C80D63"/>
    <w:rsid w:val="00C92390"/>
    <w:rsid w:val="00C92A9B"/>
    <w:rsid w:val="00CA104D"/>
    <w:rsid w:val="00CA217E"/>
    <w:rsid w:val="00CA4DB9"/>
    <w:rsid w:val="00CA507E"/>
    <w:rsid w:val="00CA7BB4"/>
    <w:rsid w:val="00CB34C4"/>
    <w:rsid w:val="00CB7A8A"/>
    <w:rsid w:val="00CC2704"/>
    <w:rsid w:val="00CC75D3"/>
    <w:rsid w:val="00CE551C"/>
    <w:rsid w:val="00CE7062"/>
    <w:rsid w:val="00CE7FFA"/>
    <w:rsid w:val="00CF0A17"/>
    <w:rsid w:val="00CF0FDC"/>
    <w:rsid w:val="00CF2FB8"/>
    <w:rsid w:val="00CF4B4E"/>
    <w:rsid w:val="00CF594F"/>
    <w:rsid w:val="00D01A20"/>
    <w:rsid w:val="00D04FF5"/>
    <w:rsid w:val="00D10F56"/>
    <w:rsid w:val="00D20C0C"/>
    <w:rsid w:val="00D21A7F"/>
    <w:rsid w:val="00D23B63"/>
    <w:rsid w:val="00D30B5D"/>
    <w:rsid w:val="00D30D5F"/>
    <w:rsid w:val="00D33220"/>
    <w:rsid w:val="00D342B0"/>
    <w:rsid w:val="00D40335"/>
    <w:rsid w:val="00D42EF3"/>
    <w:rsid w:val="00D5238D"/>
    <w:rsid w:val="00D56F8F"/>
    <w:rsid w:val="00D6081B"/>
    <w:rsid w:val="00D6121E"/>
    <w:rsid w:val="00D72A52"/>
    <w:rsid w:val="00D75897"/>
    <w:rsid w:val="00D77477"/>
    <w:rsid w:val="00D83F6E"/>
    <w:rsid w:val="00D90CDC"/>
    <w:rsid w:val="00D92869"/>
    <w:rsid w:val="00D94A97"/>
    <w:rsid w:val="00DA7A82"/>
    <w:rsid w:val="00DB1306"/>
    <w:rsid w:val="00DC0F66"/>
    <w:rsid w:val="00DC34FD"/>
    <w:rsid w:val="00DC49D1"/>
    <w:rsid w:val="00DC5969"/>
    <w:rsid w:val="00DD475B"/>
    <w:rsid w:val="00DD4AF0"/>
    <w:rsid w:val="00DD55D1"/>
    <w:rsid w:val="00DE05D0"/>
    <w:rsid w:val="00DE1251"/>
    <w:rsid w:val="00DE158A"/>
    <w:rsid w:val="00DE2A9D"/>
    <w:rsid w:val="00DE2F03"/>
    <w:rsid w:val="00DE4FEF"/>
    <w:rsid w:val="00DE5363"/>
    <w:rsid w:val="00DE6DE6"/>
    <w:rsid w:val="00DE75D1"/>
    <w:rsid w:val="00DE7885"/>
    <w:rsid w:val="00DF4ED4"/>
    <w:rsid w:val="00DF6401"/>
    <w:rsid w:val="00DF7E50"/>
    <w:rsid w:val="00E022AE"/>
    <w:rsid w:val="00E066BB"/>
    <w:rsid w:val="00E11656"/>
    <w:rsid w:val="00E13AA2"/>
    <w:rsid w:val="00E157E0"/>
    <w:rsid w:val="00E17037"/>
    <w:rsid w:val="00E21E4A"/>
    <w:rsid w:val="00E25361"/>
    <w:rsid w:val="00E25669"/>
    <w:rsid w:val="00E2717E"/>
    <w:rsid w:val="00E3089D"/>
    <w:rsid w:val="00E30911"/>
    <w:rsid w:val="00E323FB"/>
    <w:rsid w:val="00E37FC0"/>
    <w:rsid w:val="00E42E02"/>
    <w:rsid w:val="00E52CAA"/>
    <w:rsid w:val="00E53954"/>
    <w:rsid w:val="00E56571"/>
    <w:rsid w:val="00E604C2"/>
    <w:rsid w:val="00E607B8"/>
    <w:rsid w:val="00E6129C"/>
    <w:rsid w:val="00E62304"/>
    <w:rsid w:val="00E62BF6"/>
    <w:rsid w:val="00E64240"/>
    <w:rsid w:val="00E6495B"/>
    <w:rsid w:val="00E64D3F"/>
    <w:rsid w:val="00E7130D"/>
    <w:rsid w:val="00E72BA6"/>
    <w:rsid w:val="00E83A3E"/>
    <w:rsid w:val="00E84122"/>
    <w:rsid w:val="00E937B8"/>
    <w:rsid w:val="00E94D9D"/>
    <w:rsid w:val="00E960F0"/>
    <w:rsid w:val="00EA0098"/>
    <w:rsid w:val="00EB05C5"/>
    <w:rsid w:val="00EB2D4B"/>
    <w:rsid w:val="00EB4912"/>
    <w:rsid w:val="00EB51A6"/>
    <w:rsid w:val="00EC2942"/>
    <w:rsid w:val="00EC2C9B"/>
    <w:rsid w:val="00ED3DCB"/>
    <w:rsid w:val="00ED420E"/>
    <w:rsid w:val="00ED7B54"/>
    <w:rsid w:val="00EE26DD"/>
    <w:rsid w:val="00EF0506"/>
    <w:rsid w:val="00EF25B8"/>
    <w:rsid w:val="00EF38F2"/>
    <w:rsid w:val="00F04484"/>
    <w:rsid w:val="00F12D2C"/>
    <w:rsid w:val="00F16FB2"/>
    <w:rsid w:val="00F32C51"/>
    <w:rsid w:val="00F37F61"/>
    <w:rsid w:val="00F40095"/>
    <w:rsid w:val="00F44542"/>
    <w:rsid w:val="00F56067"/>
    <w:rsid w:val="00F5757F"/>
    <w:rsid w:val="00F57A38"/>
    <w:rsid w:val="00F60268"/>
    <w:rsid w:val="00F61673"/>
    <w:rsid w:val="00F63A09"/>
    <w:rsid w:val="00F64DBB"/>
    <w:rsid w:val="00F7029A"/>
    <w:rsid w:val="00F81631"/>
    <w:rsid w:val="00F849D8"/>
    <w:rsid w:val="00F8619B"/>
    <w:rsid w:val="00F86F4E"/>
    <w:rsid w:val="00F90527"/>
    <w:rsid w:val="00F92347"/>
    <w:rsid w:val="00FA239B"/>
    <w:rsid w:val="00FA3D3E"/>
    <w:rsid w:val="00FA46DA"/>
    <w:rsid w:val="00FB4310"/>
    <w:rsid w:val="00FC640C"/>
    <w:rsid w:val="00FD4DCF"/>
    <w:rsid w:val="00FD56CE"/>
    <w:rsid w:val="00FD6D49"/>
    <w:rsid w:val="00FE4857"/>
    <w:rsid w:val="00FE4EF6"/>
    <w:rsid w:val="00FE5E2A"/>
    <w:rsid w:val="00FF50C2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C6EA6D"/>
  <w15:docId w15:val="{84C16380-6927-48A9-AC20-AD13DDA5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62"/>
  </w:style>
  <w:style w:type="paragraph" w:styleId="3">
    <w:name w:val="heading 3"/>
    <w:basedOn w:val="a"/>
    <w:next w:val="a"/>
    <w:link w:val="30"/>
    <w:uiPriority w:val="99"/>
    <w:qFormat/>
    <w:locked/>
    <w:rsid w:val="007B4B25"/>
    <w:pPr>
      <w:keepNext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21683D"/>
    <w:rPr>
      <w:rFonts w:ascii="Cambria" w:hAnsi="Cambria" w:cs="Times New Roman"/>
      <w:b/>
      <w:bCs/>
      <w:sz w:val="26"/>
      <w:szCs w:val="26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B86685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B86685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rsid w:val="001E7808"/>
    <w:rPr>
      <w:rFonts w:cs="Times New Roman"/>
    </w:rPr>
  </w:style>
  <w:style w:type="character" w:customStyle="1" w:styleId="30">
    <w:name w:val="Заголовок 3 Знак"/>
    <w:link w:val="3"/>
    <w:uiPriority w:val="99"/>
    <w:locked/>
    <w:rsid w:val="007B4B25"/>
    <w:rPr>
      <w:rFonts w:ascii="Arial" w:hAnsi="Arial"/>
      <w:b/>
      <w:i/>
    </w:rPr>
  </w:style>
  <w:style w:type="paragraph" w:styleId="ad">
    <w:name w:val="Body Text"/>
    <w:basedOn w:val="a"/>
    <w:link w:val="ae"/>
    <w:rsid w:val="00254951"/>
    <w:pPr>
      <w:spacing w:after="120"/>
    </w:pPr>
  </w:style>
  <w:style w:type="character" w:customStyle="1" w:styleId="BodyTextChar">
    <w:name w:val="Body Text Char"/>
    <w:uiPriority w:val="99"/>
    <w:semiHidden/>
    <w:locked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locked/>
    <w:rsid w:val="00254951"/>
    <w:rPr>
      <w:rFonts w:cs="Times New Roman"/>
      <w:lang w:val="ru-RU" w:eastAsia="ru-RU" w:bidi="ar-SA"/>
    </w:rPr>
  </w:style>
  <w:style w:type="character" w:customStyle="1" w:styleId="rptfld1">
    <w:name w:val="rptfld1"/>
    <w:uiPriority w:val="99"/>
    <w:rsid w:val="001B6A50"/>
    <w:rPr>
      <w:rFonts w:cs="Times New Roman"/>
      <w:bdr w:val="single" w:sz="6" w:space="0" w:color="EAEAEA" w:frame="1"/>
    </w:rPr>
  </w:style>
  <w:style w:type="character" w:customStyle="1" w:styleId="txt-blanc-12">
    <w:name w:val="txt-blanc-12"/>
    <w:rsid w:val="004E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23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03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034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/" TargetMode="External"/><Relationship Id="rId1" Type="http://schemas.openxmlformats.org/officeDocument/2006/relationships/hyperlink" Target="mailto:maxcar54@mail.ru" TargetMode="External"/><Relationship Id="rId4" Type="http://schemas.openxmlformats.org/officeDocument/2006/relationships/hyperlink" Target="mailto:maxcar78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OEM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Прудских</dc:creator>
  <cp:keywords/>
  <dc:description/>
  <cp:lastModifiedBy>Пользователь Windows</cp:lastModifiedBy>
  <cp:revision>37</cp:revision>
  <cp:lastPrinted>2010-09-09T19:03:00Z</cp:lastPrinted>
  <dcterms:created xsi:type="dcterms:W3CDTF">2012-06-08T13:22:00Z</dcterms:created>
  <dcterms:modified xsi:type="dcterms:W3CDTF">2021-03-25T16:35:00Z</dcterms:modified>
</cp:coreProperties>
</file>